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4EE9" w14:textId="7649B2C3" w:rsidR="00423C91" w:rsidRPr="00DD7A15" w:rsidRDefault="00CE0897" w:rsidP="00423C9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74ABD" w:rsidRPr="00DD7A1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9683A" w:rsidRPr="00DD7A15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74ABD" w:rsidRPr="00DD7A15">
        <w:rPr>
          <w:rFonts w:ascii="TH SarabunPSK" w:hAnsi="TH SarabunPSK" w:cs="TH SarabunPSK"/>
          <w:b/>
          <w:bCs/>
          <w:sz w:val="32"/>
          <w:szCs w:val="32"/>
          <w:cs/>
        </w:rPr>
        <w:t>/256</w:t>
      </w:r>
      <w:r w:rsidR="00221CF6"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W w:w="100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4"/>
        <w:gridCol w:w="7575"/>
      </w:tblGrid>
      <w:tr w:rsidR="00DD7A15" w:rsidRPr="00DD7A15" w14:paraId="753E909E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DCD" w14:textId="0F54B51F" w:rsidR="00875D4C" w:rsidRPr="00DD7A15" w:rsidRDefault="00875D4C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r w:rsidR="006B1AC5"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เจ้าภาพ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44D" w14:textId="68CBBC68" w:rsidR="00875D4C" w:rsidRPr="00DD7A15" w:rsidRDefault="00875D4C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กลุ่มวัยเรียนวัยรุ่น</w:t>
            </w:r>
          </w:p>
          <w:p w14:paraId="56437724" w14:textId="5799F830" w:rsidR="00875D4C" w:rsidRPr="00DD7A15" w:rsidRDefault="00875D4C" w:rsidP="00C00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="00C00E6F"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สำนักส่งเสริมสุขภาพ 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สำนักโภชนาการ สำนักทันต</w:t>
            </w:r>
            <w:r w:rsidR="006B64B6"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สาธารณสุข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สำนักอนามัย</w:t>
            </w:r>
            <w:r w:rsidR="006B64B6"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เจริญพันธุ์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4212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กองกิจกรรมทางกาย</w:t>
            </w:r>
            <w:r w:rsidR="0033030E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4B045D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979C4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D7A15" w:rsidRPr="00DD7A15" w14:paraId="57AC0293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6DB" w14:textId="0BF489FB" w:rsidR="00875D4C" w:rsidRPr="00DD7A15" w:rsidRDefault="00875D4C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6B1AC5"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1.2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A56" w14:textId="133D089C" w:rsidR="00875D4C" w:rsidRPr="00DD7A15" w:rsidRDefault="00755596" w:rsidP="00BE32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</w:t>
            </w:r>
            <w:r w:rsidR="00875D4C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</w:t>
            </w:r>
            <w:r w:rsidR="00875D4C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งานส่งเสริมสุขภาพ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875D4C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วัยเรียนวัยรุ่น</w:t>
            </w:r>
            <w:r w:rsidR="00E979C4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D7A15" w:rsidRPr="00DD7A15" w14:paraId="7EC7589A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71E" w14:textId="77777777" w:rsidR="00875D4C" w:rsidRPr="00DD7A15" w:rsidRDefault="00875D4C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6A5" w14:textId="695366EA" w:rsidR="00875D4C" w:rsidRPr="00DD7A15" w:rsidRDefault="00875D4C" w:rsidP="00BE32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</w:t>
            </w:r>
            <w:r w:rsidR="00250C01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E01A4"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E01A4"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250C01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DD7A15" w:rsidRPr="00DD7A15" w14:paraId="55B13BC2" w14:textId="77777777" w:rsidTr="00196017">
        <w:trPr>
          <w:trHeight w:val="1623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02C8" w14:textId="77777777" w:rsidR="00081BF1" w:rsidRPr="00DD7A15" w:rsidRDefault="00081BF1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7A5" w14:textId="263E92E9" w:rsidR="00081BF1" w:rsidRPr="00DD7A15" w:rsidRDefault="00081BF1" w:rsidP="00A33FAD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กลุ่มวัยเรียนวัยรุ่น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เด็กและวัยรุ่นที่มีอายุตั้งแต่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จนถึง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(โดยเริ่มนับตั้งแต่อายุ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ปีเต็ม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19 ปี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บริบูรณ์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45F72A" w14:textId="15B9CB7B" w:rsidR="00081BF1" w:rsidRPr="00DD7A15" w:rsidRDefault="00081BF1" w:rsidP="00A33FAD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ความสำเร็จของการขับเคลื่อนการดำเนินงานส่งเสริมสุขภาพกลุ่มวัยเรียนวัยรุ่น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ED0A4F" w14:textId="6253E15F" w:rsidR="00081BF1" w:rsidRPr="00DD7A15" w:rsidRDefault="00081BF1" w:rsidP="00DF5ECA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หมายถึง ความสำเร็จของการขับเคลื่อนการดำเนินงานส่งเสริมสุขภาพกลุ่มวัยเรียนวัยรุ่น </w:t>
            </w:r>
          </w:p>
        </w:tc>
      </w:tr>
      <w:tr w:rsidR="00DD7A15" w:rsidRPr="00DD7A15" w14:paraId="08082D34" w14:textId="77777777" w:rsidTr="00196017">
        <w:trPr>
          <w:trHeight w:val="2681"/>
        </w:trPr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A3BF" w14:textId="77777777" w:rsidR="00081BF1" w:rsidRPr="00DD7A15" w:rsidRDefault="00081BF1" w:rsidP="00BE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AEC" w14:textId="77777777" w:rsidR="009617C4" w:rsidRPr="00DD7A15" w:rsidRDefault="009617C4" w:rsidP="009617C4">
            <w:pPr>
              <w:tabs>
                <w:tab w:val="left" w:pos="3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เด็กอายุ 6-14 ปี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สูงดีสมส่วน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หมายถึง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เด็กอายุ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ปีเต็ม ถึง 14 ปี 11 เดือน 29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ที่มีส่วนสูงอยู่ในระดับสูงตามเกณฑ์ขึ้นไป และมีน้ำหนักอยู่ในระดับสมส่วน (ในคนเดียวกัน) ตามเกณฑ์</w:t>
            </w:r>
            <w:r w:rsidRPr="00DD7A1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อ้างอิง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การเจริญเติบโต</w:t>
            </w:r>
            <w:r w:rsidRPr="00DD7A1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กรมอนามัย ชุดใหม่ ปี พ.ศ.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2563</w:t>
            </w:r>
          </w:p>
          <w:p w14:paraId="0236B6D7" w14:textId="77777777" w:rsidR="009617C4" w:rsidRPr="00DD7A15" w:rsidRDefault="009617C4" w:rsidP="009617C4">
            <w:pPr>
              <w:tabs>
                <w:tab w:val="left" w:pos="3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สูงดี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เด็กที่มีส่วนสูงอยู่ในระดับสูงตามเกณฑ์ขึ้นไป โดยมีค่ามากกว่าหรือเท่ากับ -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1.5 S.D.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ของส่วนสูงตามเกณฑ์อายุ </w:t>
            </w:r>
          </w:p>
          <w:p w14:paraId="2FDE8E5C" w14:textId="08110730" w:rsidR="00081BF1" w:rsidRPr="00DD7A15" w:rsidRDefault="009617C4" w:rsidP="009617C4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สมส่วน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หมายถึง เด็กที่มีน้ำหนักอยู่ในระดับสมส่วน โดยมีค่าระหว่าง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-1.5 S.D.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ถึง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+1.5 S.D. </w:t>
            </w:r>
            <w:r w:rsidRPr="00DD7A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ของน้ำหนักตามเกณฑ์ส่วนสูง</w:t>
            </w:r>
          </w:p>
        </w:tc>
      </w:tr>
      <w:tr w:rsidR="00DD7A15" w:rsidRPr="00DD7A15" w14:paraId="3F98C077" w14:textId="77777777" w:rsidTr="00196017">
        <w:trPr>
          <w:trHeight w:val="1125"/>
        </w:trPr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DEF3" w14:textId="77777777" w:rsidR="00081BF1" w:rsidRPr="00DD7A15" w:rsidRDefault="00081BF1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DCA" w14:textId="77777777" w:rsidR="00081BF1" w:rsidRPr="00DD7A15" w:rsidRDefault="00081BF1" w:rsidP="00EC360F">
            <w:pPr>
              <w:widowControl w:val="0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val="th-TH" w:eastAsia="th-TH"/>
              </w:rPr>
              <w:t>เด็กอายุ 12 ปี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หมายถึง เด็กอายุ 12 ปี ถึง อายุ 12 ปี 11 เดือน 29 วัน</w:t>
            </w:r>
          </w:p>
          <w:p w14:paraId="3934F49B" w14:textId="15FB9A53" w:rsidR="00081BF1" w:rsidRPr="00DD7A15" w:rsidRDefault="00081BF1" w:rsidP="00EC360F">
            <w:pPr>
              <w:tabs>
                <w:tab w:val="left" w:pos="3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val="th-TH" w:eastAsia="th-TH"/>
              </w:rPr>
              <w:t>ปราศจากโรคฟันผุ (Caries free)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หมายถึง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 ไม่มีรูฟันผุ ฟันถอน และอุด เนื่องมาจากโรคฟันผุในฟันถาวร</w:t>
            </w:r>
          </w:p>
        </w:tc>
      </w:tr>
      <w:tr w:rsidR="00DD7A15" w:rsidRPr="00DD7A15" w14:paraId="0EFEEF5A" w14:textId="77777777" w:rsidTr="00196017">
        <w:trPr>
          <w:trHeight w:val="1395"/>
        </w:trPr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D675" w14:textId="77777777" w:rsidR="00081BF1" w:rsidRPr="00DD7A15" w:rsidRDefault="00081BF1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0C1" w14:textId="77777777" w:rsidR="00081BF1" w:rsidRPr="00DD7A15" w:rsidRDefault="00081BF1" w:rsidP="00EC360F">
            <w:pPr>
              <w:tabs>
                <w:tab w:val="left" w:pos="3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โรงเรียนส่งเสริมสุขภาพช่องปาก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หมายถึง โรงเรียนที่มีความพร้อมและสมัครใจเข้าสู่กระบวนการ ดังนี้</w:t>
            </w:r>
          </w:p>
          <w:p w14:paraId="16FBBB92" w14:textId="77777777" w:rsidR="00081BF1" w:rsidRPr="00DD7A15" w:rsidRDefault="00081BF1" w:rsidP="00EC360F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1.มีการลงทะเบียน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Register)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platform </w:t>
            </w:r>
            <w:proofErr w:type="spellStart"/>
            <w:r w:rsidRPr="00DD7A15">
              <w:rPr>
                <w:rFonts w:ascii="TH SarabunPSK" w:hAnsi="TH SarabunPSK" w:cs="TH SarabunPSK"/>
                <w:sz w:val="32"/>
                <w:szCs w:val="32"/>
              </w:rPr>
              <w:t>schooloralhealth</w:t>
            </w:r>
            <w:proofErr w:type="spellEnd"/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ประเมินเครือข่ายโรงเรียนเด็กไทยฟันดี  ตั้งแต่วันที่ 1 ตุลาคม 2565 เป็นต้นไป</w:t>
            </w:r>
          </w:p>
          <w:p w14:paraId="58D21866" w14:textId="292D7821" w:rsidR="00081BF1" w:rsidRPr="00DD7A15" w:rsidRDefault="00081BF1" w:rsidP="00EC360F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2.โรงเรียนที่ลงทะเบียนสมัครร</w:t>
            </w:r>
            <w:r w:rsidR="005A419C"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่วมกิจกรรมโรงเรียนผู้ทักษ์ฟันดี</w:t>
            </w:r>
            <w:r w:rsidR="005A419C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ตั้งแต่วันที่ 1 ตุลาคม 2565  </w:t>
            </w:r>
          </w:p>
        </w:tc>
      </w:tr>
      <w:tr w:rsidR="00DD7A15" w:rsidRPr="00DD7A15" w14:paraId="2BCB59E8" w14:textId="77777777" w:rsidTr="00196017">
        <w:trPr>
          <w:trHeight w:val="1155"/>
        </w:trPr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F95B" w14:textId="77777777" w:rsidR="00081BF1" w:rsidRPr="00DD7A15" w:rsidRDefault="00081BF1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24F" w14:textId="728A8FB5" w:rsidR="00081BF1" w:rsidRPr="00DD7A15" w:rsidRDefault="00081BF1" w:rsidP="00EC360F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อัตราการคลอดมีชีพในหญิงอายุ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15-19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ต่อประชากรหญิงอายุ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15-19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พันคน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จำนวนการคลอดบุตรมีชีวิตของผู้หญิงอายุ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15-19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ปีจากข้อมูลในระบบ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HDC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ต่อจำนวนประชากรหญิงอายุ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15-19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DD7A15" w:rsidRPr="00DD7A15" w14:paraId="485F42E1" w14:textId="77777777" w:rsidTr="00196017">
        <w:trPr>
          <w:trHeight w:val="132"/>
        </w:trPr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66D" w14:textId="77777777" w:rsidR="00081BF1" w:rsidRPr="00DD7A15" w:rsidRDefault="00081BF1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817" w14:textId="04F5FD0C" w:rsidR="00081BF1" w:rsidRPr="00DD7A15" w:rsidRDefault="00081BF1" w:rsidP="00EC36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รอบรู้ด้านสุขภาพ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HLS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ที่เข้าร่วมกระบวนการ</w:t>
            </w:r>
            <w:r w:rsidR="00D7227A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7227A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(รอบ </w:t>
            </w:r>
            <w:r w:rsidR="00D7227A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="00D7227A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เดือนแรก)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โรงเรียนที่มีความพร้อมและสมัครใจเข้าสู่กระบวนการ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16127F5A" w14:textId="77777777" w:rsidR="00081BF1" w:rsidRPr="00DD7A15" w:rsidRDefault="00081BF1" w:rsidP="00EC36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Register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 ในโปรแกรมประเมินความรอบรู้ด้านสุขภาพในโรงเรียน ตั้งแต่วันที่ 1 ตุลาคม 256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เป็นต้นไป</w:t>
            </w:r>
          </w:p>
          <w:p w14:paraId="15CA7E4E" w14:textId="77777777" w:rsidR="00081BF1" w:rsidRPr="00DD7A15" w:rsidRDefault="00081BF1" w:rsidP="00EC36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โรงเรียนที่อยู่ระหว่างกระบวนการประเมินตนเอง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ในโปรแกรมประเมินความรอบรู้</w:t>
            </w:r>
          </w:p>
          <w:p w14:paraId="50027CAC" w14:textId="145C2E03" w:rsidR="00081BF1" w:rsidRPr="00DD7A15" w:rsidRDefault="00081BF1" w:rsidP="00EC36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ด้านสุขภาพในโรงเรียน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 วันที่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1 ตุลาคม 256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9096473" w14:textId="2CFCC74F" w:rsidR="00081BF1" w:rsidRPr="00DD7A15" w:rsidRDefault="00081BF1" w:rsidP="00EC36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รอบรู้ด้านสุขภาพ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HLS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ที่ได้มีการประเมินตนเอง</w:t>
            </w:r>
            <w:r w:rsidR="00D7227A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(รอบ </w:t>
            </w:r>
            <w:r w:rsidR="00D7227A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="00D7227A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เดือนหลัง) 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โรงเรียนที่</w:t>
            </w:r>
            <w:r w:rsidR="005A419C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มีการประเมินตนเองในโปรแกรมประเมินความรอบรู้ด้านสุขภาพในโรงเรียน </w:t>
            </w:r>
          </w:p>
        </w:tc>
      </w:tr>
      <w:tr w:rsidR="00DD7A15" w:rsidRPr="00DD7A15" w14:paraId="082B2843" w14:textId="77777777" w:rsidTr="00196017">
        <w:trPr>
          <w:trHeight w:val="170"/>
        </w:trPr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B5F" w14:textId="77777777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EA4" w14:textId="6B65A628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 นักศึกษา ลงทะเบียนก้าวท้าใจ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จำนวนสะสม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ของผู้ลงทะเบียนก้าวท้าใจ ที่มีสถานะ นักเรียน/นักศึกษา</w:t>
            </w:r>
            <w:r w:rsidR="00A97C13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D7A15" w:rsidRPr="00DD7A15" w14:paraId="79338B60" w14:textId="77777777" w:rsidTr="00196017">
        <w:trPr>
          <w:trHeight w:val="170"/>
        </w:trPr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457" w14:textId="77777777" w:rsidR="005A419C" w:rsidRPr="00DD7A15" w:rsidRDefault="005A419C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E78" w14:textId="77777777" w:rsidR="005A419C" w:rsidRPr="00DD7A15" w:rsidRDefault="005A419C" w:rsidP="005A41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 ฉบับ พ.ศ.2563 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ดังนี้</w:t>
            </w:r>
          </w:p>
          <w:p w14:paraId="62352D14" w14:textId="6C54EA5A" w:rsidR="005A419C" w:rsidRPr="00DD7A15" w:rsidRDefault="005A419C" w:rsidP="005A419C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จำนวนสะสมของโรงพยาบาลสังกัดสำนักงานปลัดกระทรวงสาธารณสุขผ่า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เกณฑ์มาตรฐานบริการ</w:t>
            </w:r>
            <w:r w:rsidRPr="00DD7A1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สุขภาพที่เป็นมิตรสำหรับวัยรุ่นและเยาวชน ฉบับ พ.ศ. 2563</w:t>
            </w:r>
          </w:p>
          <w:p w14:paraId="2D0F5027" w14:textId="77777777" w:rsidR="005A419C" w:rsidRPr="00DD7A15" w:rsidRDefault="005A419C" w:rsidP="005A419C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 จำนวนสะสม</w:t>
            </w:r>
            <w:r w:rsidRPr="00DD7A15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โรงพยาบาล สังกัดสำนักการแพทย์ กรุงเทพมหานคร </w:t>
            </w:r>
            <w:r w:rsidRPr="00DD7A15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ศูนย์</w:t>
            </w:r>
            <w:r w:rsidRPr="00DD7A15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บริการสาธารณสุข สังกัดสำนักอนามัย กรุงเทพมหานคร</w:t>
            </w:r>
            <w:r w:rsidRPr="00DD7A15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ที่มีการจัดบริการสุขภาพที่เป็นมิตรตามมาตรฐาน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DD7A1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สุขภาพที่เป็นมิตรสำหรับวัยรุ่นและเยาวชน ฉบับ พ.ศ. 2563</w:t>
            </w:r>
          </w:p>
          <w:p w14:paraId="74E46640" w14:textId="7876F817" w:rsidR="005A419C" w:rsidRPr="00DD7A15" w:rsidRDefault="005A419C" w:rsidP="005A419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3.</w:t>
            </w:r>
            <w:r w:rsidRPr="00DD7A1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ยืนยันผลการประเมินโรงพยาบาลที่ผ่านมาตรฐานในระบบโปรแกรม </w:t>
            </w:r>
            <w:r w:rsidRPr="00DD7A15">
              <w:rPr>
                <w:rFonts w:ascii="TH SarabunPSK" w:hAnsi="TH SarabunPSK" w:cs="TH SarabunPSK"/>
                <w:spacing w:val="-4"/>
                <w:sz w:val="32"/>
                <w:szCs w:val="32"/>
              </w:rPr>
              <w:t>YFHS Application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ภายใน 15 กุมภาพันธ์ 2566 (รอบ 5 เดือนแรก) และ 15 กรกฎาคม 2566      (รอบ 5 เดือนหลัง)</w:t>
            </w:r>
          </w:p>
        </w:tc>
      </w:tr>
      <w:tr w:rsidR="00DD7A15" w:rsidRPr="00DD7A15" w14:paraId="203E6AA8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120" w14:textId="380EDECB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1501" w14:textId="723BB78D" w:rsidR="00EC360F" w:rsidRPr="00DD7A15" w:rsidRDefault="00EC360F" w:rsidP="00EC360F">
            <w:pPr>
              <w:ind w:left="211" w:hanging="211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รวบรวมข้อมูลผลลัพธ์ด้านสุขภาพเด็กวัยเรียนวัยรุ่นในแต่ละรอบการประเมินจากระบบฐานข้อมูล 43 แฟ้ม กองยุทธศาสตร์และแผนงาน กระทรวงสาธารณสุข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3180FE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รวบรวมและวิเคราะห์ข้อมูลจาก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โปรแกรมประเมินความรอบรู้ด้านสุขภาพในโรงเรียน</w:t>
            </w:r>
          </w:p>
          <w:p w14:paraId="5B567E76" w14:textId="5C591825" w:rsidR="00EC360F" w:rsidRPr="00DD7A15" w:rsidRDefault="00EC360F" w:rsidP="003E4CE8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3.</w:t>
            </w:r>
            <w:r w:rsidRPr="00DD7A15">
              <w:rPr>
                <w:rFonts w:ascii="TH SarabunPSK" w:eastAsia="Courier New" w:hAnsi="TH SarabunPSK" w:cs="TH SarabunPSK" w:hint="cs"/>
                <w:sz w:val="32"/>
                <w:szCs w:val="32"/>
                <w:cs/>
                <w:lang w:eastAsia="th-TH"/>
              </w:rPr>
              <w:t>รวบรวมข้อมูลผลผลิตด้านจำนวนนักเรียน นักศึกษา ลงทะเบียนก้าวท้าใจ ในแต่ละรอบการประเมิน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จากระบบฐานข้อมูล ก้าวท้าใจ กองกิจกรรมทางกายเพื่อสุขภาพ กรมอนามัย</w:t>
            </w:r>
          </w:p>
        </w:tc>
      </w:tr>
      <w:tr w:rsidR="00DD7A15" w:rsidRPr="00DD7A15" w14:paraId="5657301A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731" w14:textId="77777777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CAD" w14:textId="541C9950" w:rsidR="00EC360F" w:rsidRPr="00DD7A15" w:rsidRDefault="00EC360F" w:rsidP="00EC360F">
            <w:pPr>
              <w:ind w:left="211" w:hanging="2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1.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ข้อมูลภาวะสุขภาพเด็กวัยเรียนวัยรุ่น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จากระบบฐานข้อมูล 43 แฟ้ม กองยุทธศาสตร์และแผนงาน กระทรวงสาธารณสุข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5A6852D" w14:textId="77777777" w:rsidR="00EC360F" w:rsidRPr="00DD7A15" w:rsidRDefault="00EC360F" w:rsidP="00EC360F">
            <w:pPr>
              <w:widowControl w:val="0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ข้อมูลจากโปรแกรมประเมินความรอบรู้ด้านสุขภาพในโรงเรียน</w:t>
            </w:r>
          </w:p>
          <w:p w14:paraId="4E4208C4" w14:textId="0F7575C9" w:rsidR="00EC360F" w:rsidRPr="00DD7A15" w:rsidRDefault="00EC360F" w:rsidP="00EC360F">
            <w:pPr>
              <w:widowContro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ข้อมูลจำนวนผู้ลงทะเบียน ที่มีสถานะ นักเรียน/นักศึกษา จากระบบฐานข้อมูลก้าวท้าใจ กองกิจกรรมทางกายเพื่อสุขภาพ กรมอนามัย</w:t>
            </w:r>
          </w:p>
        </w:tc>
      </w:tr>
      <w:tr w:rsidR="00DD7A15" w:rsidRPr="00DD7A15" w14:paraId="15DEEE4F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EC3" w14:textId="17B7536F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รายการข้อมูล </w:t>
            </w:r>
            <w:r w:rsidRPr="00DD7A1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6E3" w14:textId="77777777" w:rsidR="009617C4" w:rsidRPr="00DD7A15" w:rsidRDefault="009617C4" w:rsidP="009617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ร้อยละเด็กอายุ 6-14 ปี สูงดีสมส่วน </w:t>
            </w:r>
          </w:p>
          <w:p w14:paraId="70083D77" w14:textId="77777777" w:rsidR="009617C4" w:rsidRPr="00DD7A15" w:rsidRDefault="009617C4" w:rsidP="00961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A =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จำนวนเด็กอายุ 6-14 ปี สูงดีสมส่วน </w:t>
            </w:r>
          </w:p>
          <w:p w14:paraId="072AF79E" w14:textId="77777777" w:rsidR="009617C4" w:rsidRPr="00DD7A15" w:rsidRDefault="009617C4" w:rsidP="00961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B =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จำนวนเด็กอายุ 6-14 ปีที่ชั่งน้ำหนักและวัดส่วนสูงทั้งหมด </w:t>
            </w:r>
          </w:p>
          <w:p w14:paraId="166A25C4" w14:textId="77777777" w:rsidR="009617C4" w:rsidRPr="00DD7A15" w:rsidRDefault="009617C4" w:rsidP="00961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  <w:p w14:paraId="646BC7DA" w14:textId="0137A0FB" w:rsidR="00EC360F" w:rsidRPr="00DD7A15" w:rsidRDefault="009617C4" w:rsidP="009617C4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A/B) X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DD7A15" w:rsidRPr="00DD7A15" w14:paraId="05073365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7BD" w14:textId="156FFB50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รายการข้อมูล </w:t>
            </w:r>
            <w:r w:rsidR="00053F68" w:rsidRPr="00DD7A15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2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7E8" w14:textId="77777777" w:rsidR="00EC360F" w:rsidRPr="00DD7A15" w:rsidRDefault="00EC360F" w:rsidP="00EC360F">
            <w:pPr>
              <w:tabs>
                <w:tab w:val="left" w:pos="28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ร้อยละของเด็กอายุ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ปราศจากฟันผุ (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Caries free)</w:t>
            </w:r>
          </w:p>
          <w:p w14:paraId="4FA9DAE2" w14:textId="77777777" w:rsidR="00EC360F" w:rsidRPr="00DD7A15" w:rsidRDefault="00EC360F" w:rsidP="00EC360F">
            <w:pPr>
              <w:widowControl w:val="0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A = จำนวนเด็กวัยเรียนอายุ 12 ปี ที่ปราศจากโรคฟันผุ </w:t>
            </w:r>
          </w:p>
          <w:p w14:paraId="423EF481" w14:textId="77777777" w:rsidR="00EC360F" w:rsidRPr="00DD7A15" w:rsidRDefault="00EC360F" w:rsidP="00EC360F">
            <w:pPr>
              <w:tabs>
                <w:tab w:val="left" w:pos="384"/>
              </w:tabs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B = จำนวนเด็กวัยเรียนอายุ 12 ปี ในพื้นที่รับผิดชอบที่ได้รับการตรวจฟัน </w:t>
            </w:r>
          </w:p>
          <w:p w14:paraId="0436E1FE" w14:textId="77777777" w:rsidR="00EC360F" w:rsidRPr="00DD7A15" w:rsidRDefault="00EC360F" w:rsidP="00EC360F">
            <w:pPr>
              <w:tabs>
                <w:tab w:val="left" w:pos="384"/>
              </w:tabs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(ความครอบคลุมการตรวจ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5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0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%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)</w:t>
            </w:r>
          </w:p>
          <w:p w14:paraId="48887AAE" w14:textId="77777777" w:rsidR="00EC360F" w:rsidRPr="00DD7A15" w:rsidRDefault="00EC360F" w:rsidP="00EC360F">
            <w:pPr>
              <w:tabs>
                <w:tab w:val="left" w:pos="3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val="th-TH" w:eastAsia="th-TH"/>
              </w:rPr>
              <w:t>สูตรคำนวณตัวชี้วัด</w:t>
            </w:r>
          </w:p>
          <w:p w14:paraId="52F11032" w14:textId="292B1B46" w:rsidR="002956EF" w:rsidRPr="00196017" w:rsidRDefault="00EC360F" w:rsidP="00EC360F">
            <w:pPr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(A/B) X 100</w:t>
            </w:r>
          </w:p>
        </w:tc>
      </w:tr>
      <w:tr w:rsidR="00DD7A15" w:rsidRPr="00DD7A15" w14:paraId="22D99D31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272" w14:textId="64AAF4D6" w:rsidR="00EC360F" w:rsidRPr="00DD7A15" w:rsidRDefault="00EC360F" w:rsidP="00EC360F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รายการข้อมูล </w:t>
            </w:r>
            <w:r w:rsidR="00053F68" w:rsidRPr="00DD7A1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D89" w14:textId="395C55A9" w:rsidR="002956EF" w:rsidRPr="00DD7A15" w:rsidRDefault="002956EF" w:rsidP="00EC360F">
            <w:pPr>
              <w:ind w:right="-3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อัตราการคลอดมีชีพในหญิงอายุ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15-19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ต่อประชากรหญิงอายุ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15-19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พันคน</w:t>
            </w:r>
          </w:p>
          <w:p w14:paraId="51B937BB" w14:textId="606A9A19" w:rsidR="00EC360F" w:rsidRPr="00DD7A15" w:rsidRDefault="00EC360F" w:rsidP="00EC360F">
            <w:pPr>
              <w:ind w:right="-3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A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จำนวนการคลอดมีชีพโดยหญิงอายุ 15–19 ปี (จากแฟ้ม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Labor)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ดูข้อมูลจากจำนวนเด็กเกิดมีชีพ  (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LBORN)</w:t>
            </w:r>
          </w:p>
          <w:p w14:paraId="499BD873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B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จำนวนหญิงอายุ 15–19 ปี ทั้งหมดในเขตรับผิดชอบ</w:t>
            </w:r>
          </w:p>
          <w:p w14:paraId="7ACB939B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(ประชากรจากการสำรวจ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Type Area =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 1,3) </w:t>
            </w:r>
          </w:p>
          <w:p w14:paraId="6EEAADB9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(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A/B) X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1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,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000 = อัตราการคลอด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HDC</w:t>
            </w:r>
          </w:p>
          <w:p w14:paraId="3C177B55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lastRenderedPageBreak/>
              <w:t>สูตรคำนวณตัวชี้วัด</w:t>
            </w:r>
          </w:p>
          <w:p w14:paraId="6BE33FB9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pacing w:val="-6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lang w:eastAsia="th-TH"/>
              </w:rPr>
              <w:t xml:space="preserve">a : 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cs/>
                <w:lang w:eastAsia="th-TH"/>
              </w:rPr>
              <w:t xml:space="preserve">ค่า 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lang w:eastAsia="th-TH"/>
              </w:rPr>
              <w:t xml:space="preserve">adjusted = 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cs/>
                <w:lang w:eastAsia="th-TH"/>
              </w:rPr>
              <w:t xml:space="preserve">อัตราคลอดในหญิงอายุ 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lang w:eastAsia="th-TH"/>
              </w:rPr>
              <w:t>15-19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cs/>
                <w:lang w:eastAsia="th-TH"/>
              </w:rPr>
              <w:t xml:space="preserve"> ปีจากฐานทะเบียนราษฎร์ปี</w:t>
            </w:r>
            <w:r w:rsidRPr="00DD7A15">
              <w:rPr>
                <w:rFonts w:ascii="TH SarabunPSK" w:eastAsia="Courier New" w:hAnsi="TH SarabunPSK" w:cs="TH SarabunPSK" w:hint="cs"/>
                <w:spacing w:val="-6"/>
                <w:sz w:val="32"/>
                <w:szCs w:val="32"/>
                <w:cs/>
                <w:lang w:eastAsia="th-TH"/>
              </w:rPr>
              <w:t xml:space="preserve"> พ.ศ.2564</w:t>
            </w:r>
            <w:r w:rsidRPr="00DD7A15">
              <w:rPr>
                <w:rFonts w:ascii="TH SarabunPSK" w:eastAsia="Courier New" w:hAnsi="TH SarabunPSK" w:cs="TH SarabunPSK"/>
                <w:spacing w:val="-6"/>
                <w:sz w:val="32"/>
                <w:szCs w:val="32"/>
                <w:cs/>
                <w:lang w:eastAsia="th-TH"/>
              </w:rPr>
              <w:t>/</w:t>
            </w:r>
          </w:p>
          <w:p w14:paraId="08107FDE" w14:textId="77777777" w:rsidR="00EC360F" w:rsidRPr="00DD7A15" w:rsidRDefault="00EC360F" w:rsidP="00EC360F">
            <w:pPr>
              <w:ind w:left="-17" w:firstLine="17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อัตราคลอดในหญิงอายุ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15-19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 ปีจากฐานข้อมูล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HDC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ปี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 w:rsidRPr="00DD7A15">
              <w:rPr>
                <w:rFonts w:ascii="TH SarabunPSK" w:eastAsia="Courier New" w:hAnsi="TH SarabunPSK" w:cs="TH SarabunPSK" w:hint="cs"/>
                <w:sz w:val="32"/>
                <w:szCs w:val="32"/>
                <w:cs/>
                <w:lang w:eastAsia="th-TH"/>
              </w:rPr>
              <w:t xml:space="preserve"> พ.ศ. 2564</w:t>
            </w:r>
          </w:p>
          <w:p w14:paraId="7C060B3C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b :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อัตราการคลอดจากระบบ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HDC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ปี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งบประมาณ </w:t>
            </w:r>
            <w:r w:rsidRPr="00DD7A15">
              <w:rPr>
                <w:rFonts w:ascii="TH SarabunPSK" w:eastAsia="Courier New" w:hAnsi="TH SarabunPSK" w:cs="TH SarabunPSK" w:hint="cs"/>
                <w:sz w:val="32"/>
                <w:szCs w:val="32"/>
                <w:cs/>
                <w:lang w:eastAsia="th-TH"/>
              </w:rPr>
              <w:t>พ.ศ.2566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(ปรับเป็นอัตราการคลอด ณ สิ้นสุดไตรมาสที่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4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 ของปีงบประมาณ)</w:t>
            </w:r>
          </w:p>
          <w:p w14:paraId="0EEA07B8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ไตรมาสที่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1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อัตราคลอด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HDC X 4/1</w:t>
            </w:r>
          </w:p>
          <w:p w14:paraId="4336C854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ไตรมาสที่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2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อัตราคลอด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HDC X 4/2</w:t>
            </w:r>
          </w:p>
          <w:p w14:paraId="27B017FB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ไตรมาสที่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3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อัตราคลอด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HDC X 4/3</w:t>
            </w:r>
          </w:p>
          <w:p w14:paraId="2994CD61" w14:textId="77777777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ไตรมาสที่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4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อัตราคลอด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HDC X 4/4</w:t>
            </w:r>
          </w:p>
          <w:p w14:paraId="1BFBB84A" w14:textId="4C97C9DF" w:rsidR="00EC360F" w:rsidRPr="00DD7A15" w:rsidRDefault="00EC360F" w:rsidP="00EC360F">
            <w:pPr>
              <w:ind w:left="211" w:hanging="211"/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a X b =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 xml:space="preserve">การเฝ้าระวังอัตราการคลอดในหญิงอายุ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15-19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ปี (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adjusted)</w:t>
            </w:r>
          </w:p>
        </w:tc>
      </w:tr>
      <w:tr w:rsidR="00DD7A15" w:rsidRPr="00DD7A15" w14:paraId="642DFF1E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22A" w14:textId="4DF34273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รายการข้อมูล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406" w14:textId="73EE9477" w:rsidR="002956EF" w:rsidRPr="00DD7A15" w:rsidRDefault="002956EF" w:rsidP="002956EF">
            <w:pPr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โรงเรียนรอบรู้ด้านสุขภาพ (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  <w:t xml:space="preserve">HLS) 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ที่เข้าร่วมกระบวนการ</w:t>
            </w: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 xml:space="preserve"> (รอบ 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  <w:t xml:space="preserve">5 </w:t>
            </w: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>เดือนแรก)</w:t>
            </w:r>
          </w:p>
          <w:p w14:paraId="1F07B9E4" w14:textId="77777777" w:rsidR="002956EF" w:rsidRPr="00DD7A15" w:rsidRDefault="002956EF" w:rsidP="002956EF">
            <w:pPr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 xml:space="preserve">สูตรคำนวณตัวชี้วัด </w:t>
            </w:r>
          </w:p>
          <w:p w14:paraId="105C668C" w14:textId="7E096297" w:rsidR="002956EF" w:rsidRPr="00DD7A15" w:rsidRDefault="002956EF" w:rsidP="002956EF">
            <w:pPr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 w:hint="cs"/>
                <w:sz w:val="32"/>
                <w:szCs w:val="32"/>
                <w:cs/>
                <w:lang w:eastAsia="th-TH"/>
              </w:rPr>
              <w:t>ผลรวมจำนวน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โรงเรียนรอบรู้ด้านสุขภาพ (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HLS)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ที่เข้าร่วมกระบวนการ</w:t>
            </w:r>
          </w:p>
          <w:p w14:paraId="49182507" w14:textId="77777777" w:rsidR="00EC7AE7" w:rsidRPr="00DD7A15" w:rsidRDefault="00EC7AE7" w:rsidP="002956EF">
            <w:pPr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</w:pPr>
          </w:p>
          <w:p w14:paraId="642A13BC" w14:textId="2DC774A4" w:rsidR="002956EF" w:rsidRPr="00DD7A15" w:rsidRDefault="002956EF" w:rsidP="002956EF">
            <w:pPr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</w:pP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โรงเรียนรอบรู้ด้านสุขภาพ (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  <w:t xml:space="preserve">HLS) 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 xml:space="preserve">ที่ได้มีการประเมินตนเอง </w:t>
            </w: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 xml:space="preserve">(รอบ </w:t>
            </w:r>
            <w:r w:rsidRPr="00DD7A15"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  <w:t xml:space="preserve">5 </w:t>
            </w: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>เดือนหลัง)</w:t>
            </w:r>
          </w:p>
          <w:p w14:paraId="27E7517B" w14:textId="3A4780EF" w:rsidR="002956EF" w:rsidRPr="00DD7A15" w:rsidRDefault="002956EF" w:rsidP="002956EF">
            <w:pPr>
              <w:rPr>
                <w:rFonts w:ascii="TH SarabunPSK" w:eastAsia="Courier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DD7A15">
              <w:rPr>
                <w:rFonts w:ascii="TH SarabunPSK" w:eastAsia="Courier New" w:hAnsi="TH SarabunPSK" w:cs="TH SarabunPSK" w:hint="cs"/>
                <w:b/>
                <w:bCs/>
                <w:sz w:val="32"/>
                <w:szCs w:val="32"/>
                <w:cs/>
                <w:lang w:eastAsia="th-TH"/>
              </w:rPr>
              <w:t xml:space="preserve">สูตรคำนวณตัวชี้วัด </w:t>
            </w:r>
          </w:p>
          <w:p w14:paraId="2C9B7D98" w14:textId="61EB40C9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ผลรวมจำนวนโรงเรียนรอบรู้ด้านสุขภาพ (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HLS)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ที่ได้มีการประเมินตนเอง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)</w:t>
            </w:r>
          </w:p>
        </w:tc>
      </w:tr>
      <w:tr w:rsidR="00DD7A15" w:rsidRPr="00DD7A15" w14:paraId="319047B0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383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550" w14:textId="5BD9B235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รอบที่ 1 : 5 เดือนแรก (ตุลาคม 256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176470C" w14:textId="2E58B166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2 :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 (มีนาคม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D7A15" w:rsidRPr="00DD7A15" w14:paraId="526A9FBE" w14:textId="77777777" w:rsidTr="0019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10089" w:type="dxa"/>
            <w:gridSpan w:val="2"/>
          </w:tcPr>
          <w:p w14:paraId="071B0ADA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37BF8FE" w14:textId="023E846C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รอบที่ 1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เดือนแรก (ตุลาคม 256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กุมภาพันธ์ 256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tbl>
            <w:tblPr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3"/>
              <w:gridCol w:w="2552"/>
              <w:gridCol w:w="858"/>
              <w:gridCol w:w="5730"/>
            </w:tblGrid>
            <w:tr w:rsidR="00DD7A15" w:rsidRPr="00DD7A15" w14:paraId="72C04F45" w14:textId="77777777" w:rsidTr="00196017">
              <w:trPr>
                <w:tblHeader/>
              </w:trPr>
              <w:tc>
                <w:tcPr>
                  <w:tcW w:w="703" w:type="dxa"/>
                  <w:shd w:val="clear" w:color="auto" w:fill="auto"/>
                </w:tcPr>
                <w:p w14:paraId="360BF56A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3D2AA2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58" w:type="dxa"/>
                </w:tcPr>
                <w:p w14:paraId="43D58237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5730" w:type="dxa"/>
                </w:tcPr>
                <w:p w14:paraId="70F143BB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แนวทางการประเมิน/ หลักฐาน </w:t>
                  </w:r>
                </w:p>
              </w:tc>
            </w:tr>
            <w:tr w:rsidR="00DD7A15" w:rsidRPr="00DD7A15" w14:paraId="4254A421" w14:textId="77777777" w:rsidTr="00196017">
              <w:tc>
                <w:tcPr>
                  <w:tcW w:w="703" w:type="dxa"/>
                  <w:shd w:val="clear" w:color="auto" w:fill="auto"/>
                </w:tcPr>
                <w:p w14:paraId="56AE1176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B7E162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Assessment</w:t>
                  </w:r>
                </w:p>
                <w:p w14:paraId="2D568CA3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3"/>
                    </w:numPr>
                    <w:ind w:left="122" w:hanging="12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มีบทวิเคราะห์สถานการณ์ของตัวชี้วัด</w:t>
                  </w:r>
                </w:p>
                <w:p w14:paraId="4929BF59" w14:textId="6C5E0A53" w:rsidR="002956EF" w:rsidRPr="00DD7A15" w:rsidRDefault="002956EF" w:rsidP="002956EF">
                  <w:pPr>
                    <w:pStyle w:val="af"/>
                    <w:numPr>
                      <w:ilvl w:val="0"/>
                      <w:numId w:val="3"/>
                    </w:numPr>
                    <w:ind w:left="122" w:hanging="12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มีข้อมูล สารสนเทศ และความรู้ที่นำมาใช้</w:t>
                  </w:r>
                </w:p>
              </w:tc>
              <w:tc>
                <w:tcPr>
                  <w:tcW w:w="858" w:type="dxa"/>
                </w:tcPr>
                <w:p w14:paraId="619EA633" w14:textId="5C7F5992" w:rsidR="002956EF" w:rsidRPr="00DD7A15" w:rsidRDefault="002956EF" w:rsidP="002956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30" w:type="dxa"/>
                </w:tcPr>
                <w:p w14:paraId="58DD5555" w14:textId="7C59EF72" w:rsidR="002956EF" w:rsidRPr="00DD7A15" w:rsidRDefault="002956EF" w:rsidP="002956EF">
                  <w:pPr>
                    <w:spacing w:line="216" w:lineRule="auto"/>
                    <w:ind w:left="-16" w:firstLine="1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1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44250CD0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4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ผลผลิต/ผลลัพธ์ระดับ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C (Comparisons)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การเปรียบเทียบ</w:t>
                  </w:r>
                </w:p>
                <w:p w14:paraId="52CCCD34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4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T (Trends)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แนวโน้ม</w:t>
                  </w:r>
                </w:p>
                <w:p w14:paraId="3638A3CF" w14:textId="15E92321" w:rsidR="002956EF" w:rsidRPr="00DD7A15" w:rsidRDefault="002956EF" w:rsidP="002956EF">
                  <w:pPr>
                    <w:pStyle w:val="af"/>
                    <w:numPr>
                      <w:ilvl w:val="0"/>
                      <w:numId w:val="4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ผลผลิต/ผลลัพธ์ระดับ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Le (Level)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ของผลการดำเนินการในปัจจุบัน</w:t>
                  </w:r>
                </w:p>
                <w:p w14:paraId="2B786A84" w14:textId="35F10AF3" w:rsidR="002956EF" w:rsidRPr="00DD7A15" w:rsidRDefault="002956EF" w:rsidP="002956EF">
                  <w:pPr>
                    <w:pStyle w:val="af"/>
                    <w:numPr>
                      <w:ilvl w:val="0"/>
                      <w:numId w:val="4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ความรู้ที่นำมาใช้ประกอบการวิเคราะห์</w:t>
                  </w:r>
                </w:p>
                <w:p w14:paraId="2945A522" w14:textId="4B90CD88" w:rsidR="002956EF" w:rsidRPr="00DD7A15" w:rsidRDefault="002956EF" w:rsidP="002956EF">
                  <w:pPr>
                    <w:spacing w:line="216" w:lineRule="auto"/>
                    <w:ind w:left="-16" w:firstLine="1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(0.25)</w:t>
                  </w:r>
                </w:p>
                <w:p w14:paraId="16B36338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5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35F7E3FE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5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ความต้องการ/ ความคาดหวัง</w:t>
                  </w:r>
                </w:p>
                <w:p w14:paraId="5A90C06F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5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ความผูกพัน</w:t>
                  </w:r>
                </w:p>
                <w:p w14:paraId="671A7CC1" w14:textId="77777777" w:rsidR="002956EF" w:rsidRPr="00DD7A15" w:rsidRDefault="002956EF" w:rsidP="002956EF">
                  <w:pPr>
                    <w:pStyle w:val="af"/>
                    <w:numPr>
                      <w:ilvl w:val="0"/>
                      <w:numId w:val="5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ความพึงพอใจ/ความไม่พึงพอใจ</w:t>
                  </w:r>
                </w:p>
                <w:p w14:paraId="1EFB926D" w14:textId="7E30D505" w:rsidR="002956EF" w:rsidRPr="00DD7A15" w:rsidRDefault="002956EF" w:rsidP="002956EF">
                  <w:pPr>
                    <w:pStyle w:val="af"/>
                    <w:numPr>
                      <w:ilvl w:val="0"/>
                      <w:numId w:val="5"/>
                    </w:numPr>
                    <w:spacing w:line="216" w:lineRule="auto"/>
                    <w:ind w:left="126" w:hanging="142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ข้อเสนอแนะจากผู้รับบริการ</w:t>
                  </w:r>
                </w:p>
                <w:p w14:paraId="31847A4D" w14:textId="6D960DA4" w:rsidR="002956EF" w:rsidRPr="00DD7A15" w:rsidRDefault="002956EF" w:rsidP="002956EF">
                  <w:pPr>
                    <w:pStyle w:val="af"/>
                    <w:spacing w:line="216" w:lineRule="auto"/>
                    <w:ind w:left="0"/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pacing w:val="-8"/>
                      <w:sz w:val="32"/>
                      <w:szCs w:val="32"/>
                      <w:cs/>
                    </w:rPr>
                    <w:t xml:space="preserve">1.3 </w:t>
                  </w: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  <w:cs/>
                    </w:rPr>
                    <w:t>ทำเนียบผู้รับบริการ (</w:t>
                  </w: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</w:rPr>
                    <w:t xml:space="preserve">C) </w:t>
                  </w: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  <w:cs/>
                    </w:rPr>
                    <w:t>และผู้มีส่วนได้ส่วนเสีย (</w:t>
                  </w: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</w:rPr>
                    <w:t>SH) (0.25)</w:t>
                  </w:r>
                </w:p>
              </w:tc>
            </w:tr>
            <w:tr w:rsidR="00DD7A15" w:rsidRPr="00DD7A15" w14:paraId="153E463C" w14:textId="77777777" w:rsidTr="00196017">
              <w:trPr>
                <w:trHeight w:val="1456"/>
              </w:trPr>
              <w:tc>
                <w:tcPr>
                  <w:tcW w:w="703" w:type="dxa"/>
                  <w:shd w:val="clear" w:color="auto" w:fill="auto"/>
                </w:tcPr>
                <w:p w14:paraId="44295CC1" w14:textId="775FB86F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2</w:t>
                  </w:r>
                </w:p>
                <w:p w14:paraId="4CC27BFB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036AC9DB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Advocacy/ Intervention </w:t>
                  </w:r>
                </w:p>
                <w:p w14:paraId="5A6FC5F6" w14:textId="5146CB69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มีการกำหนดมาตรการและแผนการขับเคลื่อนการดำเนินงานตัวชี้วัด</w:t>
                  </w:r>
                </w:p>
              </w:tc>
              <w:tc>
                <w:tcPr>
                  <w:tcW w:w="858" w:type="dxa"/>
                </w:tcPr>
                <w:p w14:paraId="0D0A6548" w14:textId="2A14794B" w:rsidR="002956EF" w:rsidRPr="00DD7A15" w:rsidRDefault="002956EF" w:rsidP="002956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30" w:type="dxa"/>
                </w:tcPr>
                <w:p w14:paraId="3D8D0F5A" w14:textId="63D04BE6" w:rsidR="002956EF" w:rsidRPr="00DD7A15" w:rsidRDefault="002956EF" w:rsidP="002956EF">
                  <w:pPr>
                    <w:ind w:left="459" w:hanging="459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 มีมาตรการ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ขับเคลื่อนตัวชี้วัด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06E251A8" w14:textId="18D8745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2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มีแผนการขับเคลื่อนการดำเนินงานตัวชี้วัด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01C08B01" w14:textId="6E7DFDEC" w:rsidR="002956EF" w:rsidRPr="00DD7A15" w:rsidRDefault="002956EF" w:rsidP="002956EF">
                  <w:pPr>
                    <w:ind w:left="166" w:hanging="142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DD7A15" w:rsidRPr="00DD7A15" w14:paraId="7CEEB78F" w14:textId="77777777" w:rsidTr="00196017">
              <w:tc>
                <w:tcPr>
                  <w:tcW w:w="703" w:type="dxa"/>
                  <w:shd w:val="clear" w:color="auto" w:fill="auto"/>
                </w:tcPr>
                <w:p w14:paraId="71708541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AFA8CF1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Management and Governance</w:t>
                  </w:r>
                </w:p>
                <w:p w14:paraId="1C00B15B" w14:textId="043CC0E1" w:rsidR="002956EF" w:rsidRPr="00DD7A15" w:rsidRDefault="002956EF" w:rsidP="002956EF">
                  <w:pPr>
                    <w:pStyle w:val="af"/>
                    <w:numPr>
                      <w:ilvl w:val="0"/>
                      <w:numId w:val="6"/>
                    </w:numPr>
                    <w:ind w:left="122" w:hanging="12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การติดตามประเมินผลการดำเนินงาน</w:t>
                  </w:r>
                </w:p>
                <w:p w14:paraId="4D95012A" w14:textId="2D648D5B" w:rsidR="002956EF" w:rsidRPr="00DD7A15" w:rsidRDefault="002956EF" w:rsidP="002956EF">
                  <w:pPr>
                    <w:pStyle w:val="af"/>
                    <w:numPr>
                      <w:ilvl w:val="0"/>
                      <w:numId w:val="6"/>
                    </w:numPr>
                    <w:ind w:left="122" w:hanging="122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มีมาตรฐานการปฏิบัติงาน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SOP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 ของตัวชี้วัด</w:t>
                  </w:r>
                </w:p>
              </w:tc>
              <w:tc>
                <w:tcPr>
                  <w:tcW w:w="858" w:type="dxa"/>
                </w:tcPr>
                <w:p w14:paraId="1E6706E3" w14:textId="3D5AF60A" w:rsidR="002956EF" w:rsidRPr="00DD7A15" w:rsidRDefault="002956EF" w:rsidP="002956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30" w:type="dxa"/>
                </w:tcPr>
                <w:p w14:paraId="6E60B0F4" w14:textId="486B456F" w:rsidR="002956EF" w:rsidRPr="00DD7A15" w:rsidRDefault="002956EF" w:rsidP="002956EF">
                  <w:pPr>
                    <w:ind w:right="-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3.1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มีรายงานการติดตามการดำเนินงานตัวชี้วัดตามคำรับรองฯ ทุกเดือนและนำขึ้นเว็บไซต์ของหน่วยงาน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ภายใน วันที่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10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ของเดือนถัดไป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0E717DD9" w14:textId="1BCAED42" w:rsidR="002956EF" w:rsidRPr="00DD7A15" w:rsidRDefault="002956EF" w:rsidP="002956EF">
                  <w:pPr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3.2 มี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มาตรฐานการปฏิบัติงาน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ของตัวชี้วัด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(0.5)</w:t>
                  </w:r>
                </w:p>
                <w:p w14:paraId="5F774068" w14:textId="216368DB" w:rsidR="002956EF" w:rsidRPr="00DD7A15" w:rsidRDefault="002956EF" w:rsidP="002956EF">
                  <w:pPr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DD7A15" w:rsidRPr="00DD7A15" w14:paraId="34A54D91" w14:textId="77777777" w:rsidTr="00196017">
              <w:trPr>
                <w:trHeight w:val="2382"/>
              </w:trPr>
              <w:tc>
                <w:tcPr>
                  <w:tcW w:w="703" w:type="dxa"/>
                  <w:shd w:val="clear" w:color="auto" w:fill="auto"/>
                </w:tcPr>
                <w:p w14:paraId="2798A93E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41B1C3E9" w14:textId="5609DD03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Output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</w:p>
                <w:p w14:paraId="5370A344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14:paraId="317315B9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CC4E155" w14:textId="0DC74A1E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58" w:type="dxa"/>
                </w:tcPr>
                <w:p w14:paraId="18054615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30" w:type="dxa"/>
                </w:tcPr>
                <w:p w14:paraId="5700107C" w14:textId="614F1851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4.1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มีผลผลิตตรงตามเป้าหมาย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ที่กำหนด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5)</w:t>
                  </w:r>
                </w:p>
                <w:p w14:paraId="3DFA2629" w14:textId="42097C13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4.2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มีจำนวนผลผลิตครบตามที่กำหนดในแผนการขับเคลื่อน</w:t>
                  </w:r>
                </w:p>
                <w:p w14:paraId="26FEABC7" w14:textId="470E9DEA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โดยมีผลผลิตตามสัดส่วนการดำเนินการกิจกรรมที่กำหนดไว้ในแผนขับเคลื่อน </w:t>
                  </w:r>
                </w:p>
                <w:p w14:paraId="55C6396C" w14:textId="263E4194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1)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จำนวนนักเรียน นักศึกษา ลงทะเบียนก้าวท้าใจ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0.25)</w:t>
                  </w:r>
                </w:p>
                <w:p w14:paraId="3095BD7A" w14:textId="74155D4E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(ข้อมูล ก้าวท้าใจ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 วันที</w:t>
                  </w:r>
                  <w:r w:rsidR="00861A50"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่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28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ก.พ.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66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tbl>
                  <w:tblPr>
                    <w:tblW w:w="508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1"/>
                    <w:gridCol w:w="935"/>
                    <w:gridCol w:w="935"/>
                    <w:gridCol w:w="935"/>
                    <w:gridCol w:w="935"/>
                    <w:gridCol w:w="935"/>
                  </w:tblGrid>
                  <w:tr w:rsidR="00DD7A15" w:rsidRPr="00196017" w14:paraId="4E841219" w14:textId="77777777" w:rsidTr="00196017">
                    <w:trPr>
                      <w:trHeight w:val="225"/>
                      <w:jc w:val="center"/>
                    </w:trPr>
                    <w:tc>
                      <w:tcPr>
                        <w:tcW w:w="737" w:type="dxa"/>
                        <w:shd w:val="clear" w:color="auto" w:fill="FFFFFF"/>
                        <w:vAlign w:val="center"/>
                      </w:tcPr>
                      <w:p w14:paraId="7B92B19B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45B481AB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0.05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38DF486D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0.10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68EA4620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0.15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7E91333B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0.20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23675712" w14:textId="77777777" w:rsidR="002956EF" w:rsidRPr="00196017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0.25</w:t>
                        </w:r>
                      </w:p>
                    </w:tc>
                  </w:tr>
                  <w:tr w:rsidR="00DD7A15" w:rsidRPr="00196017" w14:paraId="3C57C220" w14:textId="77777777" w:rsidTr="00196017">
                    <w:trPr>
                      <w:trHeight w:val="214"/>
                      <w:jc w:val="center"/>
                    </w:trPr>
                    <w:tc>
                      <w:tcPr>
                        <w:tcW w:w="737" w:type="dxa"/>
                        <w:shd w:val="clear" w:color="auto" w:fill="auto"/>
                        <w:vAlign w:val="center"/>
                      </w:tcPr>
                      <w:p w14:paraId="3BB72AA4" w14:textId="77777777" w:rsidR="00502FF0" w:rsidRPr="00196017" w:rsidRDefault="00502FF0" w:rsidP="00502FF0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  <w:p w14:paraId="7CEB9C15" w14:textId="77777777" w:rsidR="00502FF0" w:rsidRPr="00196017" w:rsidRDefault="00502FF0" w:rsidP="00502FF0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คน</w:t>
                        </w: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75CFCEE8" w14:textId="2CDC108A" w:rsidR="00502FF0" w:rsidRPr="00196017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40418F18" w14:textId="100B8841" w:rsidR="00502FF0" w:rsidRPr="00196017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t>200,000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2E1B6C74" w14:textId="5CC08A06" w:rsidR="00502FF0" w:rsidRPr="00196017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6D1C64B8" w14:textId="6BA2C891" w:rsidR="00502FF0" w:rsidRPr="00196017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t>400,000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7550EB17" w14:textId="06C82486" w:rsidR="00502FF0" w:rsidRPr="00196017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t>500,000</w:t>
                        </w:r>
                      </w:p>
                    </w:tc>
                  </w:tr>
                </w:tbl>
                <w:p w14:paraId="345F9373" w14:textId="51A8623E" w:rsidR="00861A50" w:rsidRPr="00DD7A15" w:rsidRDefault="002956EF" w:rsidP="002956EF">
                  <w:pPr>
                    <w:ind w:left="307" w:hanging="28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จำนวนโรงเรีย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นรอบรู้ด้านสุขภาพ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HLS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ที่เข้าสู่กระบวนการ เทียบกับเป้าหมาย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(0.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25)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13243C5" w14:textId="72A96382" w:rsidR="002956EF" w:rsidRPr="00DD7A15" w:rsidRDefault="002956EF" w:rsidP="002956EF">
                  <w:pPr>
                    <w:ind w:left="307" w:hanging="28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(ข้อมูล ณ วันที่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28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ก.พ.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66) </w:t>
                  </w:r>
                </w:p>
                <w:tbl>
                  <w:tblPr>
                    <w:tblStyle w:val="a8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71"/>
                    <w:gridCol w:w="732"/>
                    <w:gridCol w:w="758"/>
                    <w:gridCol w:w="758"/>
                    <w:gridCol w:w="758"/>
                    <w:gridCol w:w="758"/>
                  </w:tblGrid>
                  <w:tr w:rsidR="00DD7A15" w:rsidRPr="00196017" w14:paraId="74725DDF" w14:textId="77777777" w:rsidTr="00196017">
                    <w:trPr>
                      <w:jc w:val="center"/>
                    </w:trPr>
                    <w:tc>
                      <w:tcPr>
                        <w:tcW w:w="971" w:type="dxa"/>
                      </w:tcPr>
                      <w:p w14:paraId="430387C7" w14:textId="1F3E26A9" w:rsidR="002956EF" w:rsidRPr="00196017" w:rsidRDefault="002956EF" w:rsidP="00196017">
                        <w:pPr>
                          <w:ind w:right="-106" w:hanging="11"/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797CB255" w14:textId="67426525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0.05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3FD26D4D" w14:textId="792F3812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06B7F7B8" w14:textId="2386FF81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5AA71207" w14:textId="0D04C02C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566B7B9F" w14:textId="0A4D1654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0.25</w:t>
                        </w:r>
                      </w:p>
                    </w:tc>
                  </w:tr>
                  <w:tr w:rsidR="00DD7A15" w:rsidRPr="00196017" w14:paraId="6D560AA3" w14:textId="77777777" w:rsidTr="00196017">
                    <w:trPr>
                      <w:jc w:val="center"/>
                    </w:trPr>
                    <w:tc>
                      <w:tcPr>
                        <w:tcW w:w="971" w:type="dxa"/>
                      </w:tcPr>
                      <w:p w14:paraId="62882F6B" w14:textId="0892B253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 (แห่ง)</w:t>
                        </w:r>
                      </w:p>
                    </w:tc>
                    <w:tc>
                      <w:tcPr>
                        <w:tcW w:w="732" w:type="dxa"/>
                        <w:vAlign w:val="center"/>
                      </w:tcPr>
                      <w:p w14:paraId="1D8FFC02" w14:textId="29CCA918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1,200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37C38DED" w14:textId="15447C03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1,400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64289596" w14:textId="33676836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1,600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03FF8931" w14:textId="67999C16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1,800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7D3ECD47" w14:textId="79C8649E" w:rsidR="002956EF" w:rsidRPr="00196017" w:rsidRDefault="002956EF" w:rsidP="001960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2,000</w:t>
                        </w:r>
                      </w:p>
                    </w:tc>
                  </w:tr>
                </w:tbl>
                <w:p w14:paraId="6B1426A3" w14:textId="781921A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3) จำนวน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 ฉบับ พ.ศ.2563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0.25)</w:t>
                  </w:r>
                </w:p>
                <w:p w14:paraId="36DF446F" w14:textId="2669F12E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(ข้อมูล ณ วันที่ 28 ก.พ.66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tbl>
                  <w:tblPr>
                    <w:tblStyle w:val="a8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023"/>
                    <w:gridCol w:w="680"/>
                    <w:gridCol w:w="758"/>
                    <w:gridCol w:w="758"/>
                    <w:gridCol w:w="758"/>
                    <w:gridCol w:w="758"/>
                  </w:tblGrid>
                  <w:tr w:rsidR="00DD7A15" w:rsidRPr="00196017" w14:paraId="2C3EFD1A" w14:textId="77777777" w:rsidTr="003127C6">
                    <w:trPr>
                      <w:jc w:val="center"/>
                    </w:trPr>
                    <w:tc>
                      <w:tcPr>
                        <w:tcW w:w="1023" w:type="dxa"/>
                      </w:tcPr>
                      <w:p w14:paraId="7F1B31E6" w14:textId="77777777" w:rsidR="002956EF" w:rsidRPr="00196017" w:rsidRDefault="002956EF" w:rsidP="002956EF">
                        <w:pPr>
                          <w:ind w:right="-106" w:hanging="11"/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80" w:type="dxa"/>
                      </w:tcPr>
                      <w:p w14:paraId="515639F7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0.05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73FAAAD8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727912CE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29D3703C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2F8569F7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0.25</w:t>
                        </w:r>
                      </w:p>
                    </w:tc>
                  </w:tr>
                  <w:tr w:rsidR="00DD7A15" w:rsidRPr="00196017" w14:paraId="2200E78E" w14:textId="77777777" w:rsidTr="00861A50">
                    <w:trPr>
                      <w:jc w:val="center"/>
                    </w:trPr>
                    <w:tc>
                      <w:tcPr>
                        <w:tcW w:w="1023" w:type="dxa"/>
                      </w:tcPr>
                      <w:p w14:paraId="07809628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 (แห่ง)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B0D297C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104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72FD79A6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153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0130BC09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201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45AA59F2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248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334966FE" w14:textId="77777777" w:rsidR="002956EF" w:rsidRPr="00196017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293</w:t>
                        </w:r>
                      </w:p>
                    </w:tc>
                  </w:tr>
                </w:tbl>
                <w:p w14:paraId="1B4EAF3C" w14:textId="17BFFECA" w:rsidR="002956EF" w:rsidRPr="00DD7A15" w:rsidRDefault="002956EF" w:rsidP="002956EF">
                  <w:pPr>
                    <w:ind w:left="166" w:hanging="166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DD7A15" w:rsidRPr="00DD7A15" w14:paraId="165EA2B5" w14:textId="77777777" w:rsidTr="00196017">
              <w:tc>
                <w:tcPr>
                  <w:tcW w:w="703" w:type="dxa"/>
                  <w:shd w:val="clear" w:color="auto" w:fill="auto"/>
                </w:tcPr>
                <w:p w14:paraId="449D7311" w14:textId="002C5E82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7542046" w14:textId="122159F8" w:rsidR="0049207C" w:rsidRPr="00DD7A15" w:rsidRDefault="0049207C" w:rsidP="0049207C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Outcome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ผลลัพธ์ของตัวชี้วัด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14:paraId="45133744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58" w:type="dxa"/>
                </w:tcPr>
                <w:p w14:paraId="0D3BF9DB" w14:textId="77777777" w:rsidR="0049207C" w:rsidRPr="00DD7A15" w:rsidRDefault="0049207C" w:rsidP="004920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30" w:type="dxa"/>
                </w:tcPr>
                <w:p w14:paraId="3BE757E1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ผลลัพธ์ตรงเป้าหมายเป็นสัดส่วนตรงตามระยะเวลา </w:t>
                  </w:r>
                </w:p>
                <w:p w14:paraId="35233558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(การวัดผลลัพธ์ของตัวชี้วัด ศูนย์อนามัยที่ </w:t>
                  </w: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1- 12</w:t>
                  </w:r>
                  <w:r w:rsidRPr="00DD7A1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) </w:t>
                  </w:r>
                </w:p>
                <w:p w14:paraId="22C24C4F" w14:textId="77777777" w:rsidR="0049207C" w:rsidRPr="00DD7A15" w:rsidRDefault="0049207C" w:rsidP="0049207C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ร้อยละของเด็กอายุ 6-14 ปี สูงดีสมส่วนข้อมูล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HDC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3)</w:t>
                  </w:r>
                </w:p>
                <w:p w14:paraId="0A8D6238" w14:textId="040F9378" w:rsidR="0049207C" w:rsidRPr="00DD7A15" w:rsidRDefault="0049207C" w:rsidP="0049207C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HDC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ภาคเรียนที่ 2 ปีการศึกษา 2565</w:t>
                  </w:r>
                  <w:r w:rsidR="0019601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 วันที่ 28 ก.พ.66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tbl>
                  <w:tblPr>
                    <w:tblW w:w="505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6"/>
                    <w:gridCol w:w="696"/>
                    <w:gridCol w:w="768"/>
                    <w:gridCol w:w="789"/>
                    <w:gridCol w:w="708"/>
                    <w:gridCol w:w="709"/>
                  </w:tblGrid>
                  <w:tr w:rsidR="00DD7A15" w:rsidRPr="00196017" w14:paraId="405994A1" w14:textId="77777777" w:rsidTr="00FF28F6">
                    <w:trPr>
                      <w:trHeight w:val="399"/>
                      <w:jc w:val="center"/>
                    </w:trPr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FDADB2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FD7E13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</w:t>
                        </w:r>
                        <w:r w:rsidRPr="0019601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10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9DA74D8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0.15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CC1696B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2F61DBE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DFBCC5" w14:textId="77777777" w:rsidR="0049207C" w:rsidRPr="00196017" w:rsidRDefault="0049207C" w:rsidP="00196017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0.30</w:t>
                        </w:r>
                      </w:p>
                    </w:tc>
                  </w:tr>
                  <w:tr w:rsidR="00DD7A15" w:rsidRPr="00196017" w14:paraId="53B2CDAF" w14:textId="77777777" w:rsidTr="00FF28F6">
                    <w:trPr>
                      <w:trHeight w:val="198"/>
                      <w:jc w:val="center"/>
                    </w:trPr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7A7C4C5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right="-76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เพิ่มขึ้นจา</w:t>
                        </w:r>
                        <w:r w:rsidRPr="00196017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  <w:p w14:paraId="0A34A312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right="-328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baseline</w:t>
                        </w:r>
                        <w:r w:rsidRPr="00196017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ปี 6</w:t>
                        </w:r>
                        <w:r w:rsidRPr="00196017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60936D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1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40484AE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2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C62D703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DF52B9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756BBC" w14:textId="77777777" w:rsidR="0049207C" w:rsidRPr="00196017" w:rsidRDefault="0049207C" w:rsidP="00196017">
                        <w:pPr>
                          <w:shd w:val="clear" w:color="auto" w:fill="FFFFFF"/>
                          <w:spacing w:before="60" w:after="60"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9601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5</w:t>
                        </w:r>
                      </w:p>
                    </w:tc>
                  </w:tr>
                </w:tbl>
                <w:p w14:paraId="74D00BB1" w14:textId="77777777" w:rsidR="00196017" w:rsidRDefault="00196017" w:rsidP="0049207C">
                  <w:pPr>
                    <w:tabs>
                      <w:tab w:val="left" w:pos="937"/>
                    </w:tabs>
                    <w:ind w:left="16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D8989DE" w14:textId="7BE0A969" w:rsidR="0049207C" w:rsidRPr="00DD7A15" w:rsidRDefault="0049207C" w:rsidP="0049207C">
                  <w:pPr>
                    <w:tabs>
                      <w:tab w:val="left" w:pos="937"/>
                    </w:tabs>
                    <w:ind w:left="16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 xml:space="preserve">2.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โรงเรียนเข้าร่วมการประเมินเพื่อพัฒนาเป็นต้นแบบโรงเรียนส่งเสริมสุขภาพช่องปาก จำนวน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500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โรงเรียน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3)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tbl>
                  <w:tblPr>
                    <w:tblStyle w:val="a8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089"/>
                    <w:gridCol w:w="622"/>
                    <w:gridCol w:w="622"/>
                    <w:gridCol w:w="624"/>
                    <w:gridCol w:w="624"/>
                    <w:gridCol w:w="624"/>
                  </w:tblGrid>
                  <w:tr w:rsidR="00DD7A15" w:rsidRPr="00DD7A15" w14:paraId="26194816" w14:textId="77777777" w:rsidTr="00FF28F6">
                    <w:trPr>
                      <w:trHeight w:val="143"/>
                      <w:jc w:val="center"/>
                    </w:trPr>
                    <w:tc>
                      <w:tcPr>
                        <w:tcW w:w="1089" w:type="dxa"/>
                      </w:tcPr>
                      <w:p w14:paraId="707AD493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3339FDD2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0.10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52CB22DA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0.15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604DC90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138E5236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0.25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5F4A98C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0.30</w:t>
                        </w:r>
                      </w:p>
                    </w:tc>
                  </w:tr>
                  <w:tr w:rsidR="00DD7A15" w:rsidRPr="00DD7A15" w14:paraId="1311D754" w14:textId="77777777" w:rsidTr="00FF28F6">
                    <w:trPr>
                      <w:trHeight w:val="254"/>
                      <w:jc w:val="center"/>
                    </w:trPr>
                    <w:tc>
                      <w:tcPr>
                        <w:tcW w:w="1089" w:type="dxa"/>
                      </w:tcPr>
                      <w:p w14:paraId="32EF40DF" w14:textId="77777777" w:rsidR="0049207C" w:rsidRPr="00DD7A15" w:rsidRDefault="0049207C" w:rsidP="0049207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1F986C6D" w14:textId="77777777" w:rsidR="0049207C" w:rsidRPr="00DD7A15" w:rsidRDefault="0049207C" w:rsidP="0049207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300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35845B07" w14:textId="77777777" w:rsidR="0049207C" w:rsidRPr="00DD7A15" w:rsidRDefault="0049207C" w:rsidP="0049207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350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1A4F5AF" w14:textId="77777777" w:rsidR="0049207C" w:rsidRPr="00DD7A15" w:rsidRDefault="0049207C" w:rsidP="0049207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07201C2" w14:textId="77777777" w:rsidR="0049207C" w:rsidRPr="00DD7A15" w:rsidRDefault="0049207C" w:rsidP="0049207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450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0BA3862" w14:textId="77777777" w:rsidR="0049207C" w:rsidRPr="00DD7A15" w:rsidRDefault="0049207C" w:rsidP="0049207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50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</w:t>
                        </w:r>
                      </w:p>
                    </w:tc>
                  </w:tr>
                </w:tbl>
                <w:p w14:paraId="2E7E6F2F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อัตราการคลอดมีชีพในหญิงอายุ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15-19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 </w:t>
                  </w:r>
                </w:p>
                <w:p w14:paraId="437C245B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(ข้อมูล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HDC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ไตรมาส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 ณ วันที่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16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ก.พ.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 (0.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tbl>
                  <w:tblPr>
                    <w:tblW w:w="494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"/>
                    <w:gridCol w:w="808"/>
                    <w:gridCol w:w="808"/>
                    <w:gridCol w:w="808"/>
                    <w:gridCol w:w="808"/>
                    <w:gridCol w:w="808"/>
                  </w:tblGrid>
                  <w:tr w:rsidR="00DD7A15" w:rsidRPr="00DD7A15" w14:paraId="496FFFCD" w14:textId="77777777" w:rsidTr="00D069D4">
                    <w:trPr>
                      <w:trHeight w:val="439"/>
                      <w:jc w:val="center"/>
                    </w:trPr>
                    <w:tc>
                      <w:tcPr>
                        <w:tcW w:w="907" w:type="dxa"/>
                        <w:shd w:val="clear" w:color="auto" w:fill="FFFFFF"/>
                        <w:vAlign w:val="center"/>
                      </w:tcPr>
                      <w:p w14:paraId="03448863" w14:textId="2778CDAB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-107" w:right="-75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30DE55" w14:textId="0C48735E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0.08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CE4EB4" w14:textId="527E8263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AE287C" w14:textId="5A5CF45E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3CF65" w14:textId="3B17A346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48584B" w14:textId="14DF8834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0.4</w:t>
                        </w:r>
                      </w:p>
                    </w:tc>
                  </w:tr>
                  <w:tr w:rsidR="00DD7A15" w:rsidRPr="00DD7A15" w14:paraId="6DF032D9" w14:textId="77777777" w:rsidTr="00D069D4">
                    <w:trPr>
                      <w:trHeight w:val="1216"/>
                      <w:jc w:val="center"/>
                    </w:trPr>
                    <w:tc>
                      <w:tcPr>
                        <w:tcW w:w="907" w:type="dxa"/>
                        <w:shd w:val="clear" w:color="auto" w:fill="auto"/>
                        <w:vAlign w:val="center"/>
                      </w:tcPr>
                      <w:p w14:paraId="2ABDECF7" w14:textId="19494734" w:rsidR="00D069D4" w:rsidRPr="00DD7A15" w:rsidRDefault="00D069D4" w:rsidP="00D069D4">
                        <w:pPr>
                          <w:shd w:val="clear" w:color="auto" w:fill="FFFFFF"/>
                          <w:spacing w:before="60" w:after="60" w:line="168" w:lineRule="auto"/>
                          <w:ind w:right="-76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ลดลง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จา</w:t>
                        </w: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  <w:p w14:paraId="00465ADD" w14:textId="1F5D3619" w:rsidR="00D069D4" w:rsidRPr="00DD7A15" w:rsidRDefault="00D069D4" w:rsidP="00D069D4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Baseline</w:t>
                        </w:r>
                      </w:p>
                      <w:p w14:paraId="3B99F8CC" w14:textId="26187D18" w:rsidR="00D069D4" w:rsidRPr="00DD7A15" w:rsidRDefault="00D069D4" w:rsidP="00D069D4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ปี 6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EA6BE6" w14:textId="51AE1EF9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3A2AD9" w14:textId="018DE113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8AADF0" w14:textId="1487A5DD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3F8144" w14:textId="2776D562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4EE693" w14:textId="29AD0922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5</w:t>
                        </w:r>
                      </w:p>
                    </w:tc>
                  </w:tr>
                </w:tbl>
                <w:p w14:paraId="32DB976F" w14:textId="77777777" w:rsidR="0049207C" w:rsidRPr="00DD7A15" w:rsidRDefault="0049207C" w:rsidP="0049207C">
                  <w:pPr>
                    <w:ind w:left="16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17F8B47" w14:textId="77777777" w:rsidR="00ED6DEF" w:rsidRPr="00DD7A15" w:rsidRDefault="00ED6DEF" w:rsidP="0049207C">
                  <w:pPr>
                    <w:rPr>
                      <w:rFonts w:ascii="TH SarabunPSK" w:hAnsi="TH SarabunPSK" w:cs="TH SarabunPSK"/>
                      <w:b/>
                      <w:bCs/>
                      <w:spacing w:val="-20"/>
                      <w:sz w:val="32"/>
                      <w:szCs w:val="32"/>
                    </w:rPr>
                  </w:pPr>
                </w:p>
                <w:p w14:paraId="2D4D5511" w14:textId="620413FC" w:rsidR="0049207C" w:rsidRPr="00DD7A15" w:rsidRDefault="0049207C" w:rsidP="0049207C">
                  <w:pPr>
                    <w:rPr>
                      <w:rFonts w:ascii="TH SarabunPSK" w:hAnsi="TH SarabunPSK" w:cs="TH SarabunPSK"/>
                      <w:b/>
                      <w:bCs/>
                      <w:spacing w:val="-20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b/>
                      <w:bCs/>
                      <w:spacing w:val="-20"/>
                      <w:sz w:val="32"/>
                      <w:szCs w:val="32"/>
                      <w:cs/>
                    </w:rPr>
                    <w:t xml:space="preserve">(การวัดผลลัพธ์ของตัวชี้วัด สถาบันพัฒนาสุขภาวะเขตเมือง) </w:t>
                  </w:r>
                </w:p>
                <w:p w14:paraId="7E1DFC2F" w14:textId="77777777" w:rsidR="00ED6DEF" w:rsidRPr="00DD7A15" w:rsidRDefault="00ED6DEF" w:rsidP="00ED6D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.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โรงเรียนเข้าร่วมการประเมินเพื่อพัฒนาเป็นต้นแบบโรงเรียนส่งเสริมสุขภาพช่องปาก จำนวน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500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โรงเรียน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5)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tbl>
                  <w:tblPr>
                    <w:tblStyle w:val="a8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089"/>
                    <w:gridCol w:w="1619"/>
                    <w:gridCol w:w="622"/>
                    <w:gridCol w:w="624"/>
                    <w:gridCol w:w="624"/>
                    <w:gridCol w:w="624"/>
                  </w:tblGrid>
                  <w:tr w:rsidR="00DD7A15" w:rsidRPr="00DD7A15" w14:paraId="133CCFEB" w14:textId="77777777" w:rsidTr="008D46B1">
                    <w:trPr>
                      <w:trHeight w:val="143"/>
                      <w:jc w:val="center"/>
                    </w:trPr>
                    <w:tc>
                      <w:tcPr>
                        <w:tcW w:w="1089" w:type="dxa"/>
                      </w:tcPr>
                      <w:p w14:paraId="5F609E78" w14:textId="77777777" w:rsidR="00ED6DEF" w:rsidRPr="00DD7A15" w:rsidRDefault="00ED6DEF" w:rsidP="00ED6DE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18AC4421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25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23BE53FF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7A92558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40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F0A744B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45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1F1C1420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DD7A15" w:rsidRPr="00DD7A15" w14:paraId="0BF6E735" w14:textId="77777777" w:rsidTr="008D46B1">
                    <w:trPr>
                      <w:trHeight w:val="254"/>
                      <w:jc w:val="center"/>
                    </w:trPr>
                    <w:tc>
                      <w:tcPr>
                        <w:tcW w:w="1089" w:type="dxa"/>
                      </w:tcPr>
                      <w:p w14:paraId="1F011801" w14:textId="77777777" w:rsidR="00ED6DEF" w:rsidRPr="00DD7A15" w:rsidRDefault="00ED6DEF" w:rsidP="00ED6DE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โรงเรียน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0802A998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≤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</w:t>
                        </w:r>
                      </w:p>
                      <w:p w14:paraId="6930EDC7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เทียบ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บัญญัติไตรยางศ์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</w:tcPr>
                      <w:p w14:paraId="151EE907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DDE5D13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6A59033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899B665" w14:textId="77777777" w:rsidR="00ED6DEF" w:rsidRPr="00DD7A15" w:rsidRDefault="00ED6DEF" w:rsidP="00ED6D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10</w:t>
                        </w:r>
                      </w:p>
                    </w:tc>
                  </w:tr>
                </w:tbl>
                <w:p w14:paraId="56DA1A49" w14:textId="77777777" w:rsidR="004E344A" w:rsidRPr="00DD7A15" w:rsidRDefault="004E344A" w:rsidP="0049207C">
                  <w:pPr>
                    <w:rPr>
                      <w:rFonts w:ascii="TH SarabunPSK" w:hAnsi="TH SarabunPSK" w:cs="TH SarabunPSK"/>
                      <w:b/>
                      <w:bCs/>
                      <w:spacing w:val="-20"/>
                      <w:sz w:val="32"/>
                      <w:szCs w:val="32"/>
                      <w:cs/>
                    </w:rPr>
                  </w:pPr>
                </w:p>
                <w:p w14:paraId="691FD63E" w14:textId="77777777" w:rsidR="0049207C" w:rsidRPr="00DD7A15" w:rsidRDefault="0049207C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อัตราการคลอดมีชีพในหญิงอายุ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15-19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 </w:t>
                  </w:r>
                </w:p>
                <w:p w14:paraId="056AF59F" w14:textId="433F649A" w:rsidR="0049207C" w:rsidRPr="00DD7A15" w:rsidRDefault="00EC7AE7" w:rsidP="004920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(ข้อมู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ลจาก</w:t>
                  </w:r>
                  <w:r w:rsidRPr="00DD7A15">
                    <w:rPr>
                      <w:rFonts w:ascii="TH SarabunPSK" w:hAnsi="TH SarabunPSK" w:cs="TH SarabunPSK" w:hint="cs"/>
                      <w:cs/>
                    </w:rPr>
                    <w:t>ฐานทะเบียนราษฎร์อย่างไม่เป็นทางการ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ไตรมาส</w:t>
                  </w:r>
                  <w:r w:rsidR="0049207C"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 ณ วันที่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16 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ก.พ.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66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 (0.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  <w:r w:rsidR="0049207C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tbl>
                  <w:tblPr>
                    <w:tblW w:w="494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"/>
                    <w:gridCol w:w="808"/>
                    <w:gridCol w:w="808"/>
                    <w:gridCol w:w="808"/>
                    <w:gridCol w:w="808"/>
                    <w:gridCol w:w="808"/>
                  </w:tblGrid>
                  <w:tr w:rsidR="00DD7A15" w:rsidRPr="00DD7A15" w14:paraId="36726BD2" w14:textId="77777777" w:rsidTr="00104412">
                    <w:trPr>
                      <w:trHeight w:val="439"/>
                      <w:jc w:val="center"/>
                    </w:trPr>
                    <w:tc>
                      <w:tcPr>
                        <w:tcW w:w="907" w:type="dxa"/>
                        <w:shd w:val="clear" w:color="auto" w:fill="FFFFFF"/>
                        <w:vAlign w:val="center"/>
                      </w:tcPr>
                      <w:p w14:paraId="36627AAF" w14:textId="77777777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ind w:left="-107" w:right="-75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0969D5" w14:textId="0D47E252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2DFD8D" w14:textId="57BEB66A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64D6BA" w14:textId="3A242389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8E6281" w14:textId="59DE25D2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65CCE7" w14:textId="7D5C9D95" w:rsidR="00D069D4" w:rsidRPr="00DD7A15" w:rsidRDefault="00D069D4" w:rsidP="00104412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0.5</w:t>
                        </w:r>
                      </w:p>
                    </w:tc>
                  </w:tr>
                  <w:tr w:rsidR="00DD7A15" w:rsidRPr="00DD7A15" w14:paraId="7BCCEF30" w14:textId="77777777" w:rsidTr="00104412">
                    <w:trPr>
                      <w:trHeight w:val="1216"/>
                      <w:jc w:val="center"/>
                    </w:trPr>
                    <w:tc>
                      <w:tcPr>
                        <w:tcW w:w="907" w:type="dxa"/>
                        <w:shd w:val="clear" w:color="auto" w:fill="auto"/>
                      </w:tcPr>
                      <w:p w14:paraId="5E9F3014" w14:textId="77777777" w:rsidR="00D069D4" w:rsidRPr="00DD7A15" w:rsidRDefault="00D069D4" w:rsidP="00104412">
                        <w:pPr>
                          <w:shd w:val="clear" w:color="auto" w:fill="FFFFFF"/>
                          <w:spacing w:before="60" w:after="60" w:line="168" w:lineRule="auto"/>
                          <w:ind w:right="-76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ลดลง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จา</w:t>
                        </w: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  <w:p w14:paraId="55F12B88" w14:textId="56000F63" w:rsidR="00D069D4" w:rsidRPr="00DD7A15" w:rsidRDefault="00D069D4" w:rsidP="00104412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Baseline</w:t>
                        </w:r>
                      </w:p>
                      <w:p w14:paraId="1C045279" w14:textId="201FE111" w:rsidR="00D069D4" w:rsidRPr="00DD7A15" w:rsidRDefault="00D069D4" w:rsidP="00104412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ปี 6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DCB250" w14:textId="77777777" w:rsidR="00D069D4" w:rsidRPr="00DD7A15" w:rsidRDefault="00D069D4" w:rsidP="00104412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B19667" w14:textId="77777777" w:rsidR="00D069D4" w:rsidRPr="00DD7A15" w:rsidRDefault="00D069D4" w:rsidP="00104412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E3EA79" w14:textId="77777777" w:rsidR="00D069D4" w:rsidRPr="00DD7A15" w:rsidRDefault="00D069D4" w:rsidP="00104412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A703DE" w14:textId="77777777" w:rsidR="00D069D4" w:rsidRPr="00DD7A15" w:rsidRDefault="00D069D4" w:rsidP="00104412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4C224E" w14:textId="77777777" w:rsidR="00D069D4" w:rsidRPr="00DD7A15" w:rsidRDefault="00D069D4" w:rsidP="00104412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5</w:t>
                        </w:r>
                      </w:p>
                    </w:tc>
                  </w:tr>
                </w:tbl>
                <w:p w14:paraId="456D8A47" w14:textId="4F493823" w:rsidR="0049207C" w:rsidRPr="00DD7A15" w:rsidRDefault="0049207C" w:rsidP="0049207C">
                  <w:pPr>
                    <w:ind w:left="16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D7A15" w:rsidRPr="00DD7A15" w14:paraId="4AAD6D25" w14:textId="77777777" w:rsidTr="00196017">
              <w:tc>
                <w:tcPr>
                  <w:tcW w:w="7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4B639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1F7296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</w:tcPr>
                <w:p w14:paraId="647BC213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730" w:type="dxa"/>
                  <w:tcBorders>
                    <w:bottom w:val="single" w:sz="4" w:space="0" w:color="auto"/>
                  </w:tcBorders>
                </w:tcPr>
                <w:p w14:paraId="7AD14E15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1351A2E" w14:textId="77777777" w:rsidR="00196017" w:rsidRDefault="00196017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FB2C09" w14:textId="0D36FA83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781191F" w14:textId="4413F06C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รอบที่ 2 :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เดือนหลัง (มีนาคม - กรกฎาคม 256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W w:w="9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3"/>
              <w:gridCol w:w="2390"/>
              <w:gridCol w:w="858"/>
              <w:gridCol w:w="5460"/>
            </w:tblGrid>
            <w:tr w:rsidR="00DD7A15" w:rsidRPr="00DD7A15" w14:paraId="1531DF4B" w14:textId="77777777" w:rsidTr="005E00DE">
              <w:trPr>
                <w:tblHeader/>
              </w:trPr>
              <w:tc>
                <w:tcPr>
                  <w:tcW w:w="703" w:type="dxa"/>
                  <w:shd w:val="clear" w:color="auto" w:fill="auto"/>
                </w:tcPr>
                <w:p w14:paraId="7ED555BE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59475EF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8" w:type="dxa"/>
                </w:tcPr>
                <w:p w14:paraId="22124CBF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5460" w:type="dxa"/>
                </w:tcPr>
                <w:p w14:paraId="33170544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DD7A15" w:rsidRPr="00DD7A15" w14:paraId="2DE5A5B5" w14:textId="77777777" w:rsidTr="005E00DE">
              <w:tc>
                <w:tcPr>
                  <w:tcW w:w="703" w:type="dxa"/>
                  <w:shd w:val="clear" w:color="auto" w:fill="auto"/>
                </w:tcPr>
                <w:p w14:paraId="67AA2437" w14:textId="5F97B505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0E400737" w14:textId="77777777" w:rsidR="002956EF" w:rsidRPr="00DD7A15" w:rsidRDefault="002956EF" w:rsidP="002956EF">
                  <w:pPr>
                    <w:spacing w:line="18" w:lineRule="atLeas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Assessment</w:t>
                  </w:r>
                </w:p>
                <w:p w14:paraId="6ADB77FC" w14:textId="3B72E09A" w:rsidR="002956EF" w:rsidRPr="00DD7A15" w:rsidRDefault="002956EF" w:rsidP="002956EF">
                  <w:pPr>
                    <w:pStyle w:val="af"/>
                    <w:spacing w:line="18" w:lineRule="atLeast"/>
                    <w:ind w:left="23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มีบทวิเคราะห์สถานการณ์ของตัวชี้วัด</w:t>
                  </w:r>
                </w:p>
                <w:p w14:paraId="5741B331" w14:textId="774345D8" w:rsidR="002956EF" w:rsidRPr="00DD7A15" w:rsidRDefault="002956EF" w:rsidP="002956EF">
                  <w:pPr>
                    <w:pStyle w:val="af"/>
                    <w:spacing w:line="18" w:lineRule="atLeast"/>
                    <w:ind w:left="237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มีข้อมูล สารสนเทศ และความรู้ที่นำมาใช้</w:t>
                  </w:r>
                </w:p>
              </w:tc>
              <w:tc>
                <w:tcPr>
                  <w:tcW w:w="858" w:type="dxa"/>
                </w:tcPr>
                <w:p w14:paraId="0E844B3A" w14:textId="527356C5" w:rsidR="002956EF" w:rsidRPr="00DD7A15" w:rsidRDefault="002956EF" w:rsidP="002956EF">
                  <w:pPr>
                    <w:spacing w:line="23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460" w:type="dxa"/>
                </w:tcPr>
                <w:p w14:paraId="51AFE48E" w14:textId="0D111D01" w:rsidR="002956EF" w:rsidRPr="00DD7A15" w:rsidRDefault="002956EF" w:rsidP="002956EF">
                  <w:pPr>
                    <w:spacing w:line="216" w:lineRule="auto"/>
                    <w:ind w:left="33" w:right="-108" w:hanging="3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63DFF978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ผลผลิต/ผลลัพธ์ระดับ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C (Comparisons)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การเปรียบเทียบ</w:t>
                  </w:r>
                </w:p>
                <w:p w14:paraId="2272614A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ผลผลิต/ผลลัพธ์ ระดับ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T (Trends)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แนวโน้ม</w:t>
                  </w:r>
                </w:p>
                <w:p w14:paraId="190B0E8E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ผลผลิต/ผลลัพธ์ระดับ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Le (Level)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ของผลการดำเนินการในปัจจุบัน</w:t>
                  </w:r>
                </w:p>
                <w:p w14:paraId="583A19AD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ความรู้ที่นำมาใช้ประกอบการวิเคราะห์</w:t>
                  </w:r>
                </w:p>
                <w:p w14:paraId="47F7F59D" w14:textId="4A03DAF5" w:rsidR="002956EF" w:rsidRPr="00DD7A15" w:rsidRDefault="002956EF" w:rsidP="002956EF">
                  <w:pPr>
                    <w:spacing w:line="216" w:lineRule="auto"/>
                    <w:ind w:right="-10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 xml:space="preserve">1.2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(0.25)</w:t>
                  </w:r>
                </w:p>
                <w:p w14:paraId="0E9653DE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- </w:t>
                  </w:r>
                  <w:r w:rsidRPr="00DD7A15">
                    <w:rPr>
                      <w:rFonts w:ascii="TH SarabunPSK" w:hAnsi="TH SarabunPSK" w:cs="TH SarabunPSK"/>
                      <w:spacing w:val="-8"/>
                      <w:sz w:val="32"/>
                      <w:szCs w:val="32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381C183B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 ความต้องการ/ ความคาดหวัง</w:t>
                  </w:r>
                </w:p>
                <w:p w14:paraId="28DA6C32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ความผูกพัน</w:t>
                  </w:r>
                </w:p>
                <w:p w14:paraId="5E758F0E" w14:textId="77777777" w:rsidR="002956EF" w:rsidRPr="00DD7A15" w:rsidRDefault="002956EF" w:rsidP="002956EF">
                  <w:pPr>
                    <w:spacing w:line="216" w:lineRule="auto"/>
                    <w:ind w:left="175" w:hanging="17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-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ความพึงพอใจ/ความไม่พึงพอใจ</w:t>
                  </w:r>
                </w:p>
                <w:p w14:paraId="7B4F1F0E" w14:textId="77777777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ข้อเสนอแนะจากผู้รับบริการ</w:t>
                  </w:r>
                </w:p>
                <w:p w14:paraId="5F612C19" w14:textId="7FA1B048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1.3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>ทำเนียบผู้รับบริการ (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C)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>และผู้มีส่วนได้ส่วนเสีย (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SH) (0.25)</w:t>
                  </w:r>
                </w:p>
              </w:tc>
            </w:tr>
            <w:tr w:rsidR="00DD7A15" w:rsidRPr="00DD7A15" w14:paraId="4B44FE34" w14:textId="77777777" w:rsidTr="005E00DE">
              <w:trPr>
                <w:tblHeader/>
              </w:trPr>
              <w:tc>
                <w:tcPr>
                  <w:tcW w:w="703" w:type="dxa"/>
                  <w:shd w:val="clear" w:color="auto" w:fill="auto"/>
                </w:tcPr>
                <w:p w14:paraId="4AF464F2" w14:textId="0096FCF5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2</w:t>
                  </w:r>
                </w:p>
                <w:p w14:paraId="1A8DFFD6" w14:textId="592B7050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390" w:type="dxa"/>
                  <w:shd w:val="clear" w:color="auto" w:fill="auto"/>
                </w:tcPr>
                <w:p w14:paraId="1B25ECB0" w14:textId="03400BCB" w:rsidR="002956EF" w:rsidRPr="00DD7A15" w:rsidRDefault="002956EF" w:rsidP="002956EF">
                  <w:pPr>
                    <w:spacing w:line="18" w:lineRule="atLeas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Advocacy/Intervention </w:t>
                  </w:r>
                </w:p>
                <w:p w14:paraId="549C65D2" w14:textId="6A2547F7" w:rsidR="002956EF" w:rsidRPr="00DD7A15" w:rsidRDefault="002956EF" w:rsidP="002956EF">
                  <w:pPr>
                    <w:spacing w:line="18" w:lineRule="atLeas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มีการกำหนดมาตรการและแผนการขับเคลื่อนการดำเนินงานตัวชี้วัด</w:t>
                  </w:r>
                </w:p>
              </w:tc>
              <w:tc>
                <w:tcPr>
                  <w:tcW w:w="858" w:type="dxa"/>
                </w:tcPr>
                <w:p w14:paraId="0EFB0228" w14:textId="6DB8BEB8" w:rsidR="002956EF" w:rsidRPr="00DD7A15" w:rsidRDefault="002956EF" w:rsidP="002956EF">
                  <w:pPr>
                    <w:spacing w:line="23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460" w:type="dxa"/>
                </w:tcPr>
                <w:p w14:paraId="6F4B2F2F" w14:textId="3DB4CC1E" w:rsidR="002956EF" w:rsidRPr="00DD7A15" w:rsidRDefault="002956EF" w:rsidP="002956EF">
                  <w:pPr>
                    <w:spacing w:line="230" w:lineRule="auto"/>
                    <w:ind w:left="316" w:right="-108" w:hanging="316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มีมาตรการขับเคลื่อนตัวชี้วัด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(0.5)</w:t>
                  </w:r>
                </w:p>
                <w:p w14:paraId="55070429" w14:textId="7F87C01C" w:rsidR="002956EF" w:rsidRPr="00DD7A15" w:rsidRDefault="002956EF" w:rsidP="002956EF">
                  <w:pPr>
                    <w:ind w:left="459" w:hanging="459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2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มีแผนขับเคลื่อนการดำเนินงานตัวชี้วัด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4E8E7C57" w14:textId="271089F1" w:rsidR="002956EF" w:rsidRPr="00DD7A15" w:rsidRDefault="002956EF" w:rsidP="002956EF">
                  <w:pPr>
                    <w:spacing w:line="230" w:lineRule="auto"/>
                    <w:rPr>
                      <w:rFonts w:ascii="TH SarabunPSK" w:hAnsi="TH SarabunPSK" w:cs="TH SarabunPSK"/>
                      <w:b/>
                      <w:bCs/>
                      <w:strike/>
                      <w:sz w:val="32"/>
                      <w:szCs w:val="32"/>
                      <w:cs/>
                    </w:rPr>
                  </w:pPr>
                </w:p>
              </w:tc>
            </w:tr>
            <w:tr w:rsidR="00DD7A15" w:rsidRPr="00DD7A15" w14:paraId="725B8E8D" w14:textId="77777777" w:rsidTr="005E00DE">
              <w:tc>
                <w:tcPr>
                  <w:tcW w:w="703" w:type="dxa"/>
                  <w:shd w:val="clear" w:color="auto" w:fill="auto"/>
                </w:tcPr>
                <w:p w14:paraId="796372B2" w14:textId="47469D4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7B54B2D0" w14:textId="77777777" w:rsidR="002956EF" w:rsidRPr="00DD7A15" w:rsidRDefault="002956EF" w:rsidP="002956EF">
                  <w:pPr>
                    <w:spacing w:line="18" w:lineRule="atLeast"/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  <w:t>Management and Governance</w:t>
                  </w:r>
                </w:p>
                <w:p w14:paraId="12870C73" w14:textId="5376DCBD" w:rsidR="002956EF" w:rsidRPr="00DD7A15" w:rsidRDefault="002956EF" w:rsidP="002956E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75"/>
                    </w:tabs>
                    <w:spacing w:line="18" w:lineRule="atLeast"/>
                    <w:ind w:left="176" w:hanging="142"/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pacing w:val="-10"/>
                      <w:sz w:val="32"/>
                      <w:szCs w:val="32"/>
                      <w:cs/>
                    </w:rPr>
                    <w:t>มี</w:t>
                  </w:r>
                  <w:r w:rsidRPr="00DD7A15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  <w:cs/>
                    </w:rPr>
                    <w:t>การติดตามประเมินผลการดำเนินงาน</w:t>
                  </w:r>
                </w:p>
                <w:p w14:paraId="77340D92" w14:textId="1BAADEE6" w:rsidR="002956EF" w:rsidRPr="00DD7A15" w:rsidRDefault="002956EF" w:rsidP="002956E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75"/>
                    </w:tabs>
                    <w:spacing w:line="18" w:lineRule="atLeast"/>
                    <w:ind w:left="176" w:hanging="14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  <w:cs/>
                    </w:rPr>
                    <w:t>มีมาตรฐานการปฏิบัติงาน (</w:t>
                  </w:r>
                  <w:r w:rsidRPr="00DD7A15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  <w:t>SOP</w:t>
                  </w:r>
                  <w:r w:rsidRPr="00DD7A15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  <w:cs/>
                    </w:rPr>
                    <w:t>) ของตัวชี้วัด</w:t>
                  </w:r>
                </w:p>
              </w:tc>
              <w:tc>
                <w:tcPr>
                  <w:tcW w:w="858" w:type="dxa"/>
                </w:tcPr>
                <w:p w14:paraId="22F9A46F" w14:textId="0FF1BB12" w:rsidR="002956EF" w:rsidRPr="00DD7A15" w:rsidRDefault="002956EF" w:rsidP="002956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460" w:type="dxa"/>
                </w:tcPr>
                <w:p w14:paraId="3D44C25A" w14:textId="497484FB" w:rsidR="002956EF" w:rsidRPr="00DD7A15" w:rsidRDefault="002956EF" w:rsidP="002956EF">
                  <w:pPr>
                    <w:ind w:left="107" w:right="-108" w:hanging="10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3.1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มีรายงานการติดตามการดำเนินงานตัวชี้วัดตามคำรับรองฯ ทุกเดือนและนำขึ้นเว็บไซต์ของหน่วยงาน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ภายในวันที่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10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ของเดือนถัดไป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(0.5)</w:t>
                  </w:r>
                </w:p>
                <w:p w14:paraId="5E25FCAE" w14:textId="5FD5776F" w:rsidR="002956EF" w:rsidRPr="00DD7A15" w:rsidRDefault="002956EF" w:rsidP="002956EF">
                  <w:pPr>
                    <w:ind w:left="460" w:hanging="494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 มี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มาตรฐานการปฏิบัติงาน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ของตัวชี้วัด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(0.5)</w:t>
                  </w:r>
                </w:p>
              </w:tc>
            </w:tr>
            <w:tr w:rsidR="00DD7A15" w:rsidRPr="00DD7A15" w14:paraId="41AAF09F" w14:textId="77777777" w:rsidTr="005E00DE">
              <w:trPr>
                <w:trHeight w:val="1532"/>
              </w:trPr>
              <w:tc>
                <w:tcPr>
                  <w:tcW w:w="703" w:type="dxa"/>
                  <w:shd w:val="clear" w:color="auto" w:fill="auto"/>
                </w:tcPr>
                <w:p w14:paraId="63FA9A19" w14:textId="75AE9B8A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53FA85A8" w14:textId="568A7CB2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Output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</w:p>
                <w:p w14:paraId="4CE66A4D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E88F7DF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799EF1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7753CD6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47ABB987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0294A03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8E48C9B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58" w:type="dxa"/>
                </w:tcPr>
                <w:p w14:paraId="52F2F7A4" w14:textId="3F39C2BF" w:rsidR="002956EF" w:rsidRPr="00DD7A15" w:rsidRDefault="002956EF" w:rsidP="002956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460" w:type="dxa"/>
                </w:tcPr>
                <w:p w14:paraId="4E4AD6D9" w14:textId="4E54A10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4.1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มีผลผลิตตรงตามเป้าหมาย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ที่กำหนด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5)</w:t>
                  </w:r>
                </w:p>
                <w:p w14:paraId="4E468CAE" w14:textId="2C99AA52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4.2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มีจำนวนผลผลิตครบตามที่กำหนดในแผนการขับเคลื่อน</w:t>
                  </w:r>
                </w:p>
                <w:p w14:paraId="038FCAC7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โดยมีผลผลิตตามสัดส่วนการดำเนินการกิจกรรมที่กำหนดไว้ในแผนขับเคลื่อน </w:t>
                  </w:r>
                </w:p>
                <w:p w14:paraId="70BF6C13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1) จำนวนนักเรียน นักศึกษา ลงทะเบียนก้าวท้าใจ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0.25)</w:t>
                  </w:r>
                </w:p>
                <w:p w14:paraId="7AA200B9" w14:textId="59F41B95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(ข้อมูล ก้าวท้าใจ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ณ วันที่ 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31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ก.ค.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66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tbl>
                  <w:tblPr>
                    <w:tblW w:w="523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7"/>
                    <w:gridCol w:w="870"/>
                    <w:gridCol w:w="870"/>
                    <w:gridCol w:w="870"/>
                    <w:gridCol w:w="870"/>
                    <w:gridCol w:w="1017"/>
                  </w:tblGrid>
                  <w:tr w:rsidR="00DD7A15" w:rsidRPr="00DD7A15" w14:paraId="3F58EF7D" w14:textId="77777777" w:rsidTr="00502FF0">
                    <w:trPr>
                      <w:trHeight w:val="225"/>
                      <w:jc w:val="center"/>
                    </w:trPr>
                    <w:tc>
                      <w:tcPr>
                        <w:tcW w:w="737" w:type="dxa"/>
                        <w:shd w:val="clear" w:color="auto" w:fill="FFFFFF"/>
                        <w:vAlign w:val="center"/>
                      </w:tcPr>
                      <w:p w14:paraId="3402A1B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pacing w:val="-8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8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64036BC2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0.05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7249CFB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0.10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14B34C78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0.15</w:t>
                        </w:r>
                      </w:p>
                    </w:tc>
                    <w:tc>
                      <w:tcPr>
                        <w:tcW w:w="870" w:type="dxa"/>
                        <w:shd w:val="clear" w:color="auto" w:fill="FFFFFF"/>
                        <w:vAlign w:val="center"/>
                      </w:tcPr>
                      <w:p w14:paraId="3D896419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0.20</w:t>
                        </w:r>
                      </w:p>
                    </w:tc>
                    <w:tc>
                      <w:tcPr>
                        <w:tcW w:w="1017" w:type="dxa"/>
                        <w:shd w:val="clear" w:color="auto" w:fill="FFFFFF"/>
                        <w:vAlign w:val="center"/>
                      </w:tcPr>
                      <w:p w14:paraId="5AD1D804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0.25</w:t>
                        </w:r>
                      </w:p>
                    </w:tc>
                  </w:tr>
                  <w:tr w:rsidR="00DD7A15" w:rsidRPr="00DD7A15" w14:paraId="01E34B46" w14:textId="77777777" w:rsidTr="00502FF0">
                    <w:trPr>
                      <w:trHeight w:val="214"/>
                      <w:jc w:val="center"/>
                    </w:trPr>
                    <w:tc>
                      <w:tcPr>
                        <w:tcW w:w="737" w:type="dxa"/>
                        <w:shd w:val="clear" w:color="auto" w:fill="auto"/>
                        <w:vAlign w:val="center"/>
                      </w:tcPr>
                      <w:p w14:paraId="51E866AD" w14:textId="77777777" w:rsidR="00502FF0" w:rsidRPr="00DD7A15" w:rsidRDefault="00502FF0" w:rsidP="00502FF0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cs/>
                          </w:rPr>
                          <w:t>จำนวน</w:t>
                        </w:r>
                      </w:p>
                      <w:p w14:paraId="5BB7D3A3" w14:textId="77777777" w:rsidR="00502FF0" w:rsidRPr="00DD7A15" w:rsidRDefault="00502FF0" w:rsidP="00502FF0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cs/>
                          </w:rPr>
                          <w:t>(</w:t>
                        </w:r>
                        <w:r w:rsidRPr="00DD7A15">
                          <w:rPr>
                            <w:rFonts w:ascii="TH SarabunPSK" w:hAnsi="TH SarabunPSK" w:cs="TH SarabunPSK" w:hint="cs"/>
                            <w:cs/>
                          </w:rPr>
                          <w:t>คน</w:t>
                        </w:r>
                        <w:r w:rsidRPr="00DD7A15">
                          <w:rPr>
                            <w:rFonts w:ascii="TH SarabunPSK" w:hAnsi="TH SarabunPSK" w:cs="TH SarabunPSK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363EF76C" w14:textId="035B484F" w:rsidR="00502FF0" w:rsidRPr="00DD7A15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600,000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28A6B098" w14:textId="533F5D32" w:rsidR="00502FF0" w:rsidRPr="00DD7A15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700,000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1DD18034" w14:textId="7F1AA753" w:rsidR="00502FF0" w:rsidRPr="00DD7A15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800,000</w:t>
                        </w:r>
                      </w:p>
                    </w:tc>
                    <w:tc>
                      <w:tcPr>
                        <w:tcW w:w="870" w:type="dxa"/>
                        <w:shd w:val="clear" w:color="auto" w:fill="auto"/>
                        <w:vAlign w:val="center"/>
                      </w:tcPr>
                      <w:p w14:paraId="092FFB39" w14:textId="49E5DE30" w:rsidR="00502FF0" w:rsidRPr="00DD7A15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900,000</w:t>
                        </w:r>
                      </w:p>
                    </w:tc>
                    <w:tc>
                      <w:tcPr>
                        <w:tcW w:w="1017" w:type="dxa"/>
                        <w:shd w:val="clear" w:color="auto" w:fill="auto"/>
                        <w:vAlign w:val="center"/>
                      </w:tcPr>
                      <w:p w14:paraId="10C57341" w14:textId="47DE5CE7" w:rsidR="00502FF0" w:rsidRPr="00DD7A15" w:rsidRDefault="00502FF0" w:rsidP="00502FF0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</w:rPr>
                          <w:t>1,000,000</w:t>
                        </w:r>
                      </w:p>
                    </w:tc>
                  </w:tr>
                </w:tbl>
                <w:p w14:paraId="2D77F6E4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6BB2051" w14:textId="5C9A0B3A" w:rsidR="00861A50" w:rsidRPr="00DD7A15" w:rsidRDefault="002956EF" w:rsidP="00861A50">
                  <w:pPr>
                    <w:ind w:left="166" w:hanging="16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จำนวนโรงเรียน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รอบรู้ด้านสุขภาพ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HLS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ที่ได้มีการประเมินตนเอง 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0.25)</w:t>
                  </w:r>
                  <w:r w:rsidR="00861A50"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861A50"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(ข้อมูล ณ วันที่ 31 ก.ค.66)</w:t>
                  </w:r>
                </w:p>
                <w:tbl>
                  <w:tblPr>
                    <w:tblW w:w="49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95"/>
                    <w:gridCol w:w="765"/>
                    <w:gridCol w:w="762"/>
                    <w:gridCol w:w="763"/>
                    <w:gridCol w:w="762"/>
                    <w:gridCol w:w="763"/>
                  </w:tblGrid>
                  <w:tr w:rsidR="00DD7A15" w:rsidRPr="00DD7A15" w14:paraId="4F0D4BF6" w14:textId="77777777" w:rsidTr="00C16CFF">
                    <w:trPr>
                      <w:trHeight w:val="225"/>
                      <w:jc w:val="center"/>
                    </w:trPr>
                    <w:tc>
                      <w:tcPr>
                        <w:tcW w:w="1095" w:type="dxa"/>
                        <w:shd w:val="clear" w:color="auto" w:fill="FFFFFF"/>
                        <w:vAlign w:val="center"/>
                      </w:tcPr>
                      <w:p w14:paraId="6C6A4EB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765" w:type="dxa"/>
                        <w:shd w:val="clear" w:color="auto" w:fill="FFFFFF"/>
                        <w:vAlign w:val="center"/>
                      </w:tcPr>
                      <w:p w14:paraId="455B7337" w14:textId="5A0E272D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0.05</w:t>
                        </w:r>
                      </w:p>
                    </w:tc>
                    <w:tc>
                      <w:tcPr>
                        <w:tcW w:w="762" w:type="dxa"/>
                        <w:shd w:val="clear" w:color="auto" w:fill="FFFFFF"/>
                        <w:vAlign w:val="center"/>
                      </w:tcPr>
                      <w:p w14:paraId="605FD4A1" w14:textId="35B0C8A5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0.10</w:t>
                        </w:r>
                      </w:p>
                    </w:tc>
                    <w:tc>
                      <w:tcPr>
                        <w:tcW w:w="763" w:type="dxa"/>
                        <w:shd w:val="clear" w:color="auto" w:fill="FFFFFF"/>
                        <w:vAlign w:val="center"/>
                      </w:tcPr>
                      <w:p w14:paraId="576D018C" w14:textId="63E7262F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0.15</w:t>
                        </w:r>
                      </w:p>
                    </w:tc>
                    <w:tc>
                      <w:tcPr>
                        <w:tcW w:w="762" w:type="dxa"/>
                        <w:shd w:val="clear" w:color="auto" w:fill="FFFFFF"/>
                        <w:vAlign w:val="center"/>
                      </w:tcPr>
                      <w:p w14:paraId="0BE148A1" w14:textId="1C898CB1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0.20</w:t>
                        </w:r>
                      </w:p>
                    </w:tc>
                    <w:tc>
                      <w:tcPr>
                        <w:tcW w:w="763" w:type="dxa"/>
                        <w:shd w:val="clear" w:color="auto" w:fill="FFFFFF"/>
                        <w:vAlign w:val="center"/>
                      </w:tcPr>
                      <w:p w14:paraId="5CAC0A20" w14:textId="0A5BF206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0.25</w:t>
                        </w:r>
                      </w:p>
                    </w:tc>
                  </w:tr>
                  <w:tr w:rsidR="00DD7A15" w:rsidRPr="00DD7A15" w14:paraId="0128EAB9" w14:textId="77777777" w:rsidTr="00C16CFF">
                    <w:trPr>
                      <w:trHeight w:val="214"/>
                      <w:jc w:val="center"/>
                    </w:trPr>
                    <w:tc>
                      <w:tcPr>
                        <w:tcW w:w="1095" w:type="dxa"/>
                        <w:shd w:val="clear" w:color="auto" w:fill="auto"/>
                        <w:vAlign w:val="center"/>
                      </w:tcPr>
                      <w:p w14:paraId="138C2961" w14:textId="031C33ED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  <w:p w14:paraId="4C27EA24" w14:textId="5F561486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(แห่ง)</w:t>
                        </w:r>
                      </w:p>
                    </w:tc>
                    <w:tc>
                      <w:tcPr>
                        <w:tcW w:w="765" w:type="dxa"/>
                        <w:shd w:val="clear" w:color="auto" w:fill="auto"/>
                        <w:vAlign w:val="center"/>
                      </w:tcPr>
                      <w:p w14:paraId="023C6518" w14:textId="492CE7F9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,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400</w:t>
                        </w:r>
                      </w:p>
                    </w:tc>
                    <w:tc>
                      <w:tcPr>
                        <w:tcW w:w="762" w:type="dxa"/>
                        <w:shd w:val="clear" w:color="auto" w:fill="auto"/>
                        <w:vAlign w:val="center"/>
                      </w:tcPr>
                      <w:p w14:paraId="0EFC3091" w14:textId="60C1A8A5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,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800</w:t>
                        </w:r>
                      </w:p>
                    </w:tc>
                    <w:tc>
                      <w:tcPr>
                        <w:tcW w:w="763" w:type="dxa"/>
                        <w:shd w:val="clear" w:color="auto" w:fill="auto"/>
                        <w:vAlign w:val="center"/>
                      </w:tcPr>
                      <w:p w14:paraId="54B3C2DA" w14:textId="006FA513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3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,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200</w:t>
                        </w:r>
                      </w:p>
                    </w:tc>
                    <w:tc>
                      <w:tcPr>
                        <w:tcW w:w="762" w:type="dxa"/>
                        <w:shd w:val="clear" w:color="auto" w:fill="auto"/>
                        <w:vAlign w:val="center"/>
                      </w:tcPr>
                      <w:p w14:paraId="3070DC6D" w14:textId="561C894A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3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,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600</w:t>
                        </w:r>
                      </w:p>
                    </w:tc>
                    <w:tc>
                      <w:tcPr>
                        <w:tcW w:w="763" w:type="dxa"/>
                        <w:shd w:val="clear" w:color="auto" w:fill="auto"/>
                        <w:vAlign w:val="center"/>
                      </w:tcPr>
                      <w:p w14:paraId="48D72811" w14:textId="1FCBCF5A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,</w:t>
                        </w:r>
                        <w:r w:rsidRPr="00DD7A1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000</w:t>
                        </w:r>
                      </w:p>
                    </w:tc>
                  </w:tr>
                </w:tbl>
                <w:p w14:paraId="440FBB30" w14:textId="54417D8A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จำนวน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 ฉบับ พ.ศ.2563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0.25)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(ข้อมูล ณ วันที่ 31 ก.ค.66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tbl>
                  <w:tblPr>
                    <w:tblStyle w:val="a8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63"/>
                    <w:gridCol w:w="616"/>
                    <w:gridCol w:w="758"/>
                    <w:gridCol w:w="758"/>
                    <w:gridCol w:w="758"/>
                    <w:gridCol w:w="758"/>
                  </w:tblGrid>
                  <w:tr w:rsidR="00DD7A15" w:rsidRPr="00DD7A15" w14:paraId="22A48079" w14:textId="77777777" w:rsidTr="003127C6">
                    <w:trPr>
                      <w:jc w:val="center"/>
                    </w:trPr>
                    <w:tc>
                      <w:tcPr>
                        <w:tcW w:w="1163" w:type="dxa"/>
                      </w:tcPr>
                      <w:p w14:paraId="2A8CF5DB" w14:textId="77777777" w:rsidR="002956EF" w:rsidRPr="00DD7A15" w:rsidRDefault="002956EF" w:rsidP="002956EF">
                        <w:pPr>
                          <w:ind w:right="-106" w:hanging="11"/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8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540" w:type="dxa"/>
                      </w:tcPr>
                      <w:p w14:paraId="7CC0AF17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0.05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070A1213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28641B2D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0.15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237350A3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0.20</w:t>
                        </w:r>
                      </w:p>
                    </w:tc>
                    <w:tc>
                      <w:tcPr>
                        <w:tcW w:w="758" w:type="dxa"/>
                      </w:tcPr>
                      <w:p w14:paraId="19E9350A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0.25</w:t>
                        </w:r>
                      </w:p>
                    </w:tc>
                  </w:tr>
                  <w:tr w:rsidR="00DD7A15" w:rsidRPr="00DD7A15" w14:paraId="5C5CCC03" w14:textId="77777777" w:rsidTr="00861A50">
                    <w:trPr>
                      <w:jc w:val="center"/>
                    </w:trPr>
                    <w:tc>
                      <w:tcPr>
                        <w:tcW w:w="1163" w:type="dxa"/>
                      </w:tcPr>
                      <w:p w14:paraId="1BE17282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 (แห่ง)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14:paraId="32F2A2D2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153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215D119B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201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0A792D72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248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65D1227D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293</w:t>
                        </w:r>
                      </w:p>
                    </w:tc>
                    <w:tc>
                      <w:tcPr>
                        <w:tcW w:w="758" w:type="dxa"/>
                        <w:vAlign w:val="center"/>
                      </w:tcPr>
                      <w:p w14:paraId="2324F878" w14:textId="77777777" w:rsidR="002956EF" w:rsidRPr="00DD7A15" w:rsidRDefault="002956EF" w:rsidP="002956E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345</w:t>
                        </w:r>
                      </w:p>
                    </w:tc>
                  </w:tr>
                </w:tbl>
                <w:p w14:paraId="4FBA85C7" w14:textId="04B58DDB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D7A15" w:rsidRPr="00DD7A15" w14:paraId="007CF386" w14:textId="77777777" w:rsidTr="005E00DE">
              <w:trPr>
                <w:trHeight w:val="1532"/>
              </w:trPr>
              <w:tc>
                <w:tcPr>
                  <w:tcW w:w="703" w:type="dxa"/>
                  <w:shd w:val="clear" w:color="auto" w:fill="auto"/>
                </w:tcPr>
                <w:p w14:paraId="535206C5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5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0CDAA10A" w14:textId="17411C44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Outcome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ผลลัพธ์ของตัวชี้วัด</w:t>
                  </w:r>
                </w:p>
                <w:p w14:paraId="1C6772A4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58" w:type="dxa"/>
                </w:tcPr>
                <w:p w14:paraId="47A5BC38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460" w:type="dxa"/>
                </w:tcPr>
                <w:p w14:paraId="40CFA762" w14:textId="630A386B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มีผลลัพธ์ตรงเป้าหมายเป็นสัดส่วนตามระยะเวลา</w:t>
                  </w:r>
                </w:p>
                <w:p w14:paraId="69D8507E" w14:textId="5251C8D2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ร้อยละของเด็กอายุ 6-14 ปี สูงดีสมส่วน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HDC (0.3)</w:t>
                  </w:r>
                </w:p>
                <w:p w14:paraId="138BD4DD" w14:textId="5A33D073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HDC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ภาคเรียนที่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ปีการศึกษา 256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  <w:p w14:paraId="1E666B44" w14:textId="6F7A06B3" w:rsidR="002956EF" w:rsidRPr="00DD7A15" w:rsidRDefault="002956EF" w:rsidP="002956EF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ณ วันที่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31 </w:t>
                  </w:r>
                  <w:r w:rsidRPr="00DD7A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ก.ค. 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tbl>
                  <w:tblPr>
                    <w:tblW w:w="453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53"/>
                    <w:gridCol w:w="696"/>
                    <w:gridCol w:w="696"/>
                    <w:gridCol w:w="696"/>
                    <w:gridCol w:w="696"/>
                    <w:gridCol w:w="696"/>
                  </w:tblGrid>
                  <w:tr w:rsidR="00DD7A15" w:rsidRPr="00DD7A15" w14:paraId="6D3DBA25" w14:textId="77777777" w:rsidTr="00C16CFF">
                    <w:trPr>
                      <w:trHeight w:val="297"/>
                      <w:jc w:val="center"/>
                    </w:trPr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B9890F" w14:textId="77777777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CBE0D6" w14:textId="29FA1FAF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0.10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7D4A28" w14:textId="014C95E1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0.15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92C741" w14:textId="16E50374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0.20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F309F0" w14:textId="3686F773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0.25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D129CF" w14:textId="77777777" w:rsidR="001C7741" w:rsidRPr="00DD7A15" w:rsidRDefault="001C7741" w:rsidP="001C7741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0.30</w:t>
                        </w:r>
                      </w:p>
                    </w:tc>
                  </w:tr>
                  <w:tr w:rsidR="00DD7A15" w:rsidRPr="00DD7A15" w14:paraId="737C88AC" w14:textId="77777777" w:rsidTr="00C16CFF">
                    <w:trPr>
                      <w:trHeight w:val="297"/>
                      <w:jc w:val="center"/>
                    </w:trPr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1B165F" w14:textId="77777777" w:rsidR="002956EF" w:rsidRPr="00DD7A15" w:rsidRDefault="002956EF" w:rsidP="002956EF">
                        <w:pPr>
                          <w:shd w:val="clear" w:color="auto" w:fill="FFFFFF"/>
                          <w:spacing w:before="120"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เพิ่มขึ้นจาก 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baseline</w:t>
                        </w:r>
                      </w:p>
                      <w:p w14:paraId="4E36414F" w14:textId="07DCAC84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ปี 6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</w:t>
                        </w:r>
                      </w:p>
                      <w:p w14:paraId="127444DA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8207CF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1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7254E9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2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3037C6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3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D88B8F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4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6EC4B1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5</w:t>
                        </w:r>
                      </w:p>
                    </w:tc>
                  </w:tr>
                </w:tbl>
                <w:p w14:paraId="471D85C3" w14:textId="74280DC0" w:rsidR="002956EF" w:rsidRPr="00DD7A15" w:rsidRDefault="002956EF" w:rsidP="002956EF">
                  <w:pPr>
                    <w:rPr>
                      <w:rFonts w:ascii="TH SarabunPSK" w:hAnsi="TH SarabunPSK" w:cs="TH SarabunPSK"/>
                      <w:spacing w:val="-6"/>
                      <w:sz w:val="8"/>
                      <w:szCs w:val="8"/>
                    </w:rPr>
                  </w:pPr>
                </w:p>
                <w:p w14:paraId="3FA46BEC" w14:textId="21CD093D" w:rsidR="002956EF" w:rsidRPr="00DD7A15" w:rsidRDefault="002956EF" w:rsidP="002956EF">
                  <w:pPr>
                    <w:rPr>
                      <w:rFonts w:ascii="TH SarabunPSK" w:hAnsi="TH SarabunPSK" w:cs="TH SarabunPSK"/>
                      <w:spacing w:val="-6"/>
                      <w:sz w:val="8"/>
                      <w:szCs w:val="8"/>
                    </w:rPr>
                  </w:pPr>
                </w:p>
                <w:p w14:paraId="270926B0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2)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>เด็กอายุ 12 ปี ปราศจากฟันผุ (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Caries Free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>) ร้อยละ7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2 (0.3)</w:t>
                  </w:r>
                </w:p>
                <w:p w14:paraId="251DEAA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(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ข้อมูล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HDC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ไตรมาส </w:t>
                  </w:r>
                  <w:r w:rsidRPr="00DD7A15"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4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DD7A15"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16 ก.ค.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>66)</w:t>
                  </w:r>
                </w:p>
                <w:tbl>
                  <w:tblPr>
                    <w:tblW w:w="45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76"/>
                    <w:gridCol w:w="644"/>
                    <w:gridCol w:w="644"/>
                    <w:gridCol w:w="644"/>
                    <w:gridCol w:w="644"/>
                    <w:gridCol w:w="644"/>
                  </w:tblGrid>
                  <w:tr w:rsidR="00DD7A15" w:rsidRPr="00DD7A15" w14:paraId="5D7E5683" w14:textId="77777777" w:rsidTr="003127C6">
                    <w:trPr>
                      <w:trHeight w:val="165"/>
                      <w:jc w:val="center"/>
                    </w:trPr>
                    <w:tc>
                      <w:tcPr>
                        <w:tcW w:w="1376" w:type="dxa"/>
                        <w:shd w:val="clear" w:color="auto" w:fill="FFFFFF"/>
                        <w:vAlign w:val="center"/>
                      </w:tcPr>
                      <w:p w14:paraId="07BF0147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644" w:type="dxa"/>
                        <w:shd w:val="clear" w:color="auto" w:fill="FFFFFF"/>
                        <w:vAlign w:val="center"/>
                      </w:tcPr>
                      <w:p w14:paraId="45A0ABA7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0.10</w:t>
                        </w:r>
                      </w:p>
                    </w:tc>
                    <w:tc>
                      <w:tcPr>
                        <w:tcW w:w="644" w:type="dxa"/>
                        <w:shd w:val="clear" w:color="auto" w:fill="FFFFFF"/>
                        <w:vAlign w:val="center"/>
                      </w:tcPr>
                      <w:p w14:paraId="3FE5FB9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0.15</w:t>
                        </w:r>
                      </w:p>
                    </w:tc>
                    <w:tc>
                      <w:tcPr>
                        <w:tcW w:w="644" w:type="dxa"/>
                        <w:shd w:val="clear" w:color="auto" w:fill="FFFFFF"/>
                        <w:vAlign w:val="center"/>
                      </w:tcPr>
                      <w:p w14:paraId="74F2769F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0.20</w:t>
                        </w:r>
                      </w:p>
                    </w:tc>
                    <w:tc>
                      <w:tcPr>
                        <w:tcW w:w="644" w:type="dxa"/>
                        <w:shd w:val="clear" w:color="auto" w:fill="FFFFFF"/>
                        <w:vAlign w:val="center"/>
                      </w:tcPr>
                      <w:p w14:paraId="14BDA1A2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0.25</w:t>
                        </w:r>
                      </w:p>
                    </w:tc>
                    <w:tc>
                      <w:tcPr>
                        <w:tcW w:w="644" w:type="dxa"/>
                        <w:shd w:val="clear" w:color="auto" w:fill="FFFFFF"/>
                        <w:vAlign w:val="center"/>
                      </w:tcPr>
                      <w:p w14:paraId="49EE7EA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0.30</w:t>
                        </w:r>
                      </w:p>
                    </w:tc>
                  </w:tr>
                  <w:tr w:rsidR="00DD7A15" w:rsidRPr="00DD7A15" w14:paraId="1D76A871" w14:textId="77777777" w:rsidTr="003127C6">
                    <w:trPr>
                      <w:trHeight w:val="158"/>
                      <w:jc w:val="center"/>
                    </w:trPr>
                    <w:tc>
                      <w:tcPr>
                        <w:tcW w:w="1376" w:type="dxa"/>
                        <w:shd w:val="clear" w:color="auto" w:fill="auto"/>
                        <w:vAlign w:val="center"/>
                      </w:tcPr>
                      <w:p w14:paraId="52C9CB1C" w14:textId="77777777" w:rsidR="002956EF" w:rsidRPr="00DD7A15" w:rsidRDefault="002956EF" w:rsidP="002956EF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ร้อยละเป้าหมาย</w:t>
                        </w:r>
                      </w:p>
                    </w:tc>
                    <w:tc>
                      <w:tcPr>
                        <w:tcW w:w="644" w:type="dxa"/>
                        <w:shd w:val="clear" w:color="auto" w:fill="auto"/>
                        <w:vAlign w:val="center"/>
                      </w:tcPr>
                      <w:p w14:paraId="2281E41D" w14:textId="77777777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6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644" w:type="dxa"/>
                        <w:shd w:val="clear" w:color="auto" w:fill="auto"/>
                        <w:vAlign w:val="center"/>
                      </w:tcPr>
                      <w:p w14:paraId="6C18F86F" w14:textId="77777777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6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644" w:type="dxa"/>
                        <w:shd w:val="clear" w:color="auto" w:fill="auto"/>
                        <w:vAlign w:val="center"/>
                      </w:tcPr>
                      <w:p w14:paraId="14FFBA9B" w14:textId="77777777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70</w:t>
                        </w:r>
                      </w:p>
                    </w:tc>
                    <w:tc>
                      <w:tcPr>
                        <w:tcW w:w="644" w:type="dxa"/>
                        <w:shd w:val="clear" w:color="auto" w:fill="auto"/>
                        <w:vAlign w:val="center"/>
                      </w:tcPr>
                      <w:p w14:paraId="31A67E96" w14:textId="77777777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7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644" w:type="dxa"/>
                        <w:shd w:val="clear" w:color="auto" w:fill="auto"/>
                        <w:vAlign w:val="center"/>
                      </w:tcPr>
                      <w:p w14:paraId="5B5315C2" w14:textId="77777777" w:rsidR="002956EF" w:rsidRPr="00DD7A15" w:rsidRDefault="002956EF" w:rsidP="002956EF">
                        <w:pPr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7</w:t>
                        </w: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</w:tr>
                </w:tbl>
                <w:p w14:paraId="2825B908" w14:textId="4A384292" w:rsidR="00861A50" w:rsidRPr="00DD7A15" w:rsidRDefault="00861A50" w:rsidP="002956EF">
                  <w:pPr>
                    <w:rPr>
                      <w:rFonts w:ascii="TH SarabunPSK" w:hAnsi="TH SarabunPSK" w:cs="TH SarabunPSK"/>
                      <w:spacing w:val="-6"/>
                      <w:sz w:val="8"/>
                      <w:szCs w:val="8"/>
                    </w:rPr>
                  </w:pPr>
                </w:p>
                <w:p w14:paraId="6B5EACA2" w14:textId="77777777" w:rsidR="00861A50" w:rsidRPr="00DD7A15" w:rsidRDefault="00861A50" w:rsidP="002956EF">
                  <w:pPr>
                    <w:rPr>
                      <w:rFonts w:ascii="TH SarabunPSK" w:hAnsi="TH SarabunPSK" w:cs="TH SarabunPSK"/>
                      <w:spacing w:val="-6"/>
                      <w:sz w:val="8"/>
                      <w:szCs w:val="8"/>
                    </w:rPr>
                  </w:pPr>
                </w:p>
                <w:p w14:paraId="11642EB2" w14:textId="665C20B5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3)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อัตราการคลอดมีชีพในหญิงอายุ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15-19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ปี</w:t>
                  </w:r>
                </w:p>
                <w:p w14:paraId="3340519C" w14:textId="3D3A1F18" w:rsidR="00E168F5" w:rsidRPr="00E168F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(ข้อมูล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HDC </w:t>
                  </w:r>
                  <w:r w:rsidR="00954A1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ไตรมาส </w:t>
                  </w:r>
                  <w:r w:rsidR="00954A1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ณ วันที่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16 </w:t>
                  </w:r>
                  <w:r w:rsidR="00954A1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.ค. 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66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(0.4)</w:t>
                  </w:r>
                  <w:r w:rsidR="00E168F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</w:t>
                  </w:r>
                  <w:r w:rsidR="00E168F5" w:rsidRPr="00E168F5">
                    <w:rPr>
                      <w:rFonts w:ascii="TH SarabunPSK" w:hAnsi="TH SarabunPSK" w:cs="TH SarabunPSK" w:hint="cs"/>
                      <w:color w:val="FF0000"/>
                      <w:spacing w:val="-4"/>
                      <w:sz w:val="26"/>
                      <w:szCs w:val="26"/>
                      <w:cs/>
                    </w:rPr>
                    <w:t xml:space="preserve">กรณีข้อมูล ไตรมาส </w:t>
                  </w:r>
                  <w:r w:rsidR="00E168F5">
                    <w:rPr>
                      <w:rFonts w:ascii="TH SarabunPSK" w:hAnsi="TH SarabunPSK" w:cs="TH SarabunPSK" w:hint="cs"/>
                      <w:color w:val="FF0000"/>
                      <w:spacing w:val="-4"/>
                      <w:sz w:val="26"/>
                      <w:szCs w:val="26"/>
                      <w:cs/>
                    </w:rPr>
                    <w:t>3 ณ 16 ส.ค.66</w:t>
                  </w:r>
                  <w:r w:rsidR="00E168F5" w:rsidRPr="00E168F5">
                    <w:rPr>
                      <w:rFonts w:ascii="TH SarabunPSK" w:hAnsi="TH SarabunPSK" w:cs="TH SarabunPSK" w:hint="cs"/>
                      <w:color w:val="FF0000"/>
                      <w:spacing w:val="-4"/>
                      <w:sz w:val="26"/>
                      <w:szCs w:val="26"/>
                      <w:cs/>
                    </w:rPr>
                    <w:t xml:space="preserve"> ไม่</w:t>
                  </w:r>
                  <w:r w:rsidR="00E168F5" w:rsidRPr="00E168F5">
                    <w:rPr>
                      <w:rFonts w:ascii="TH SarabunPSK" w:hAnsi="TH SarabunPSK" w:cs="TH SarabunPSK"/>
                      <w:color w:val="FF0000"/>
                      <w:spacing w:val="-4"/>
                      <w:sz w:val="26"/>
                      <w:szCs w:val="26"/>
                    </w:rPr>
                    <w:t xml:space="preserve"> Freeze </w:t>
                  </w:r>
                  <w:r w:rsidR="00E168F5" w:rsidRPr="00E168F5">
                    <w:rPr>
                      <w:rFonts w:ascii="TH SarabunPSK" w:hAnsi="TH SarabunPSK" w:cs="TH SarabunPSK" w:hint="cs"/>
                      <w:color w:val="FF0000"/>
                      <w:spacing w:val="-4"/>
                      <w:sz w:val="26"/>
                      <w:szCs w:val="26"/>
                      <w:cs/>
                    </w:rPr>
                    <w:t xml:space="preserve">หน้าแสดงผลภายใน </w:t>
                  </w:r>
                  <w:r w:rsidR="00E168F5">
                    <w:rPr>
                      <w:rFonts w:ascii="TH SarabunPSK" w:hAnsi="TH SarabunPSK" w:cs="TH SarabunPSK" w:hint="cs"/>
                      <w:color w:val="FF0000"/>
                      <w:spacing w:val="-4"/>
                      <w:sz w:val="26"/>
                      <w:szCs w:val="26"/>
                      <w:cs/>
                    </w:rPr>
                    <w:t>16 ส.ค.66</w:t>
                  </w:r>
                  <w:r w:rsidR="00E168F5" w:rsidRPr="00E168F5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 xml:space="preserve"> เวลา 12.00 น. จะใช้ข้อมูล ไตรมาส 2 ณ 16 ก</w:t>
                  </w:r>
                  <w:r w:rsidR="00E168F5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>.ค.</w:t>
                  </w:r>
                  <w:r w:rsidR="00196017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 xml:space="preserve"> </w:t>
                  </w:r>
                  <w:r w:rsidR="00E168F5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>66</w:t>
                  </w:r>
                  <w:r w:rsidR="00E168F5" w:rsidRPr="00E168F5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 xml:space="preserve"> ในการประเมินผล</w:t>
                  </w:r>
                </w:p>
                <w:tbl>
                  <w:tblPr>
                    <w:tblW w:w="494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"/>
                    <w:gridCol w:w="808"/>
                    <w:gridCol w:w="808"/>
                    <w:gridCol w:w="808"/>
                    <w:gridCol w:w="808"/>
                    <w:gridCol w:w="808"/>
                  </w:tblGrid>
                  <w:tr w:rsidR="00DD7A15" w:rsidRPr="00DD7A15" w14:paraId="03DEBA62" w14:textId="77777777" w:rsidTr="00D069D4">
                    <w:trPr>
                      <w:trHeight w:val="439"/>
                      <w:jc w:val="center"/>
                    </w:trPr>
                    <w:tc>
                      <w:tcPr>
                        <w:tcW w:w="907" w:type="dxa"/>
                        <w:shd w:val="clear" w:color="auto" w:fill="FFFFFF"/>
                        <w:vAlign w:val="center"/>
                      </w:tcPr>
                      <w:p w14:paraId="2657D402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-107" w:right="-75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6D0A6D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0.08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35A5D3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0.16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2792A1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0.24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0F172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0.32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AB7CC7" w14:textId="77777777" w:rsidR="00D069D4" w:rsidRPr="00DD7A15" w:rsidRDefault="00D069D4" w:rsidP="00D069D4">
                        <w:pPr>
                          <w:shd w:val="clear" w:color="auto" w:fill="FFFFFF"/>
                          <w:spacing w:line="168" w:lineRule="auto"/>
                          <w:ind w:left="147" w:hanging="147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0.4</w:t>
                        </w:r>
                      </w:p>
                    </w:tc>
                  </w:tr>
                  <w:tr w:rsidR="00DD7A15" w:rsidRPr="00DD7A15" w14:paraId="452E2FBE" w14:textId="77777777" w:rsidTr="00D069D4">
                    <w:trPr>
                      <w:trHeight w:val="1216"/>
                      <w:jc w:val="center"/>
                    </w:trPr>
                    <w:tc>
                      <w:tcPr>
                        <w:tcW w:w="907" w:type="dxa"/>
                        <w:shd w:val="clear" w:color="auto" w:fill="auto"/>
                        <w:vAlign w:val="center"/>
                      </w:tcPr>
                      <w:p w14:paraId="12A0FE26" w14:textId="77777777" w:rsidR="00D069D4" w:rsidRPr="00DD7A15" w:rsidRDefault="00D069D4" w:rsidP="00D069D4">
                        <w:pPr>
                          <w:shd w:val="clear" w:color="auto" w:fill="FFFFFF"/>
                          <w:spacing w:before="60" w:after="60" w:line="168" w:lineRule="auto"/>
                          <w:ind w:right="-76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ลดลง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จา</w:t>
                        </w:r>
                        <w:r w:rsidRPr="00DD7A15">
                          <w:rPr>
                            <w:rFonts w:ascii="TH SarabunPSK" w:hAnsi="TH SarabunPSK" w:cs="TH SarabunPSK" w:hint="cs"/>
                            <w:spacing w:val="-20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  <w:p w14:paraId="5B5B3949" w14:textId="45CED2E3" w:rsidR="00D069D4" w:rsidRPr="00DD7A15" w:rsidRDefault="00D069D4" w:rsidP="00D069D4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Baseline</w:t>
                        </w:r>
                      </w:p>
                      <w:p w14:paraId="4542A24A" w14:textId="55B17AB6" w:rsidR="00D069D4" w:rsidRPr="00DD7A15" w:rsidRDefault="00D069D4" w:rsidP="00D069D4">
                        <w:pPr>
                          <w:shd w:val="clear" w:color="auto" w:fill="FFFFFF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  <w:cs/>
                          </w:rPr>
                          <w:t>ปี 6</w:t>
                        </w:r>
                        <w:r w:rsidRPr="00DD7A15">
                          <w:rPr>
                            <w:rFonts w:ascii="TH SarabunPSK" w:hAnsi="TH SarabunPSK" w:cs="TH SarabunPSK"/>
                            <w:spacing w:val="-2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58CA59" w14:textId="77777777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578D86" w14:textId="77777777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DD3BAD" w14:textId="77777777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472833" w14:textId="77777777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DE09E4" w14:textId="77777777" w:rsidR="00D069D4" w:rsidRPr="00DD7A15" w:rsidRDefault="00D069D4" w:rsidP="00D069D4">
                        <w:pPr>
                          <w:spacing w:line="168" w:lineRule="auto"/>
                          <w:ind w:left="-113" w:right="-108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D7A1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ระดับ 5</w:t>
                        </w:r>
                      </w:p>
                    </w:tc>
                  </w:tr>
                </w:tbl>
                <w:p w14:paraId="68D2F7E5" w14:textId="4FBC3AE6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D7A15" w:rsidRPr="00DD7A15" w14:paraId="3B571ED8" w14:textId="77777777" w:rsidTr="005E00DE">
              <w:tc>
                <w:tcPr>
                  <w:tcW w:w="703" w:type="dxa"/>
                  <w:shd w:val="clear" w:color="auto" w:fill="auto"/>
                </w:tcPr>
                <w:p w14:paraId="5496FB4C" w14:textId="72F1B8C1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390" w:type="dxa"/>
                  <w:shd w:val="clear" w:color="auto" w:fill="auto"/>
                </w:tcPr>
                <w:p w14:paraId="3F33857A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858" w:type="dxa"/>
                </w:tcPr>
                <w:p w14:paraId="369469B8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460" w:type="dxa"/>
                </w:tcPr>
                <w:p w14:paraId="76A88DDC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B381AD8" w14:textId="75473245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A15" w:rsidRPr="00DD7A15" w14:paraId="08A756C1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C9B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เอกสารสนับสนุน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552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ชุดความรู้เพื่อการดูแลสุขภาพเด็กวัยเรียนแบบองค์รวม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DD7A15">
              <w:rPr>
                <w:rFonts w:ascii="TH SarabunPSK" w:hAnsi="TH SarabunPSK" w:cs="TH SarabunPSK"/>
                <w:sz w:val="32"/>
                <w:szCs w:val="32"/>
              </w:rPr>
              <w:t>NuPETHS</w:t>
            </w:r>
            <w:proofErr w:type="spellEnd"/>
            <w:r w:rsidRPr="00DD7A1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9651A8F" w14:textId="55B2E527" w:rsidR="002956EF" w:rsidRPr="00DD7A15" w:rsidRDefault="002956EF" w:rsidP="002956EF">
            <w:pPr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E-book: http://nutrition.anamai.moph.go.th/download/NuPETHS/index.html </w:t>
            </w:r>
          </w:p>
          <w:p w14:paraId="06B8832B" w14:textId="4B0DFC8F" w:rsidR="002956EF" w:rsidRPr="00DD7A15" w:rsidRDefault="002956EF" w:rsidP="002956EF">
            <w:pPr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PDF :http://nutrition.anamai.moph.go.th/images/files/NuPETHS3.pdf </w:t>
            </w:r>
          </w:p>
          <w:p w14:paraId="6F8CCA55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DD7A15">
              <w:rPr>
                <w:rFonts w:ascii="TH SarabunPSK" w:hAnsi="TH SarabunPSK" w:cs="TH SarabunPSK"/>
                <w:sz w:val="32"/>
                <w:szCs w:val="32"/>
              </w:rPr>
              <w:t>NuPETHS</w:t>
            </w:r>
            <w:proofErr w:type="spellEnd"/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Animation</w:t>
            </w:r>
          </w:p>
          <w:p w14:paraId="5627FB9D" w14:textId="753D5348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คู่มือการเสริมสร้างเด็กวัยเรียนสูงดีสมส่วนตามแนวคิด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E1C48BA" w14:textId="3E190FEF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แผ่นพับ 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: 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โภชนาการดี สูงดีสมส่วน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r w:rsidRPr="00DD7A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ส่งเสริมโภชนาการเด็กวัยเรียนวัยรุ่น สูงดีสมส่วน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ไม่อ้วน ผอม เตี้ย</w:t>
            </w:r>
          </w:p>
          <w:p w14:paraId="24E7C65E" w14:textId="34BC5A0C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แนวทางการคัดกรอง ส่งต่อ เด็กอ้วนกลุ่มเสี่ยงในสถานศึกษา สถานบริการสาธารณสุข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และคลินิก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DPAC</w:t>
            </w:r>
          </w:p>
          <w:p w14:paraId="6AB1DC1D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คู่มือนักจัดการน้ำหนักเด็กวัยเรียน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Smart Kids Coacher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45627D1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แนวทางการควบคุมป้องกันภาวะอ้วนในเด็กนักเรียน</w:t>
            </w:r>
          </w:p>
          <w:p w14:paraId="38424A41" w14:textId="653AE64F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หนังสืออยากผอม...มาลองทำดู “ดูแลหุ่นสวยด้วยตัวเอง” สำหรับเด็กวัยเรียนและวัยใส</w:t>
            </w:r>
          </w:p>
          <w:p w14:paraId="62276478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หนังสือผักผลไม้สีรุ้ง</w:t>
            </w:r>
          </w:p>
          <w:p w14:paraId="1C464D07" w14:textId="52B01336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หนังสือเมนูผักกุ๊กน้อย 4 ภาค</w:t>
            </w:r>
          </w:p>
          <w:p w14:paraId="5005BB91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หนังสือเมนูไข่สำหรับอาหารกลางวันนักเรียน</w:t>
            </w:r>
          </w:p>
          <w:p w14:paraId="0CB69195" w14:textId="239299F1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หนังสือสารพัดเมนูไข่สำหรับเด็กวัยเรียน</w:t>
            </w:r>
          </w:p>
          <w:p w14:paraId="4A288340" w14:textId="38FCFEE6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แนวทางการจัดอาหารกลางวันเด็กวัยเรียน</w:t>
            </w:r>
          </w:p>
          <w:p w14:paraId="245E24BB" w14:textId="7513E4D2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Package Mobile Child Strong Together</w:t>
            </w:r>
          </w:p>
          <w:p w14:paraId="173E3AD0" w14:textId="125F9D96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คู่มือการใช้เกณฑ์อ้างอิงการเจริญเติบโตของเด็กอายุ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6-19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  <w:p w14:paraId="792D4E0B" w14:textId="044464C9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สุขภาพดีเริ่มที่อาหารลด หวาน มัน เค็ม เพิ่มผักผลไม้</w:t>
            </w:r>
          </w:p>
          <w:p w14:paraId="478071E5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แผนส่งเสริมกิจกรรมทางกาย พ.ศ. 2561-2573</w:t>
            </w:r>
          </w:p>
          <w:p w14:paraId="259E461E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แบบทดสอบและเกณฑ์มาตรฐานสมรรถภาพทางกายของนักเรียน สำหรับประถมศึกษา (อายุ 7 - 12 ปี) ของกรมพลศึกษา กระทรวงการท่องเที่ยวและกีฬา พ.ศ.2562</w:t>
            </w:r>
          </w:p>
          <w:p w14:paraId="43F4C444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แบบทดสอบและเกณฑ์มาตรฐานสมรรถภาพทางกายของนักเรียน สำหรับมัธยมศึกษา (อายุ 13 – 18 ปี) ของกรมพลศึกษา กระทรวงการท่องเที่ยวและกีฬา พ.ศ.2562</w:t>
            </w:r>
          </w:p>
          <w:p w14:paraId="201A369A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ข้อแนะนำขององค์การอนามัยโลก สำหรับกิจกรรมทางกายและพฤติกรรมเนือยนิ่ง</w:t>
            </w:r>
          </w:p>
          <w:p w14:paraId="28AD79E1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คู่มือแนวทางการดำเนินงานและหลักเกณฑ์การพิจารณารางวัล “โรงเรียนต้นแบบก้าวท้าใจ”</w:t>
            </w:r>
          </w:p>
          <w:p w14:paraId="22296E9A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สปอตโฆษณา และคลิปวิดีโอ สื่อสารรณรงค์การออกกำลังกายที่เพียงพอ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และนอนหลับดี สำหรับเด็กวัยเรียนวัยรุ่น</w:t>
            </w:r>
          </w:p>
          <w:p w14:paraId="2A84D6D3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วีดีทัศน์การส่งเสริมเด็กไทยสูงดี สมส่วน แข็งแรง ด้วยกิจกรรมทางกาย อาหาร และการนอนหลับ</w:t>
            </w:r>
          </w:p>
          <w:p w14:paraId="45321E11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สื่อองค์ความรู้ สื่อประชาสัมพันธ์ การส่งเสริมกิจกรรมทางกายสำหรับเด็กวัยเรียนวัยรุ่น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เข้าถึง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ได้จาก  </w:t>
            </w:r>
            <w:hyperlink r:id="rId8" w:history="1">
              <w:r w:rsidRPr="00DD7A15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</w:rPr>
                <w:t>www.chopachipa.org</w:t>
              </w:r>
            </w:hyperlink>
          </w:p>
          <w:p w14:paraId="2EB83B9B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แพลตฟอร์ม “ก้าวท้าใจ” เข้าถึงได้จาก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https://www.kaotajai.com/</w:t>
            </w:r>
          </w:p>
          <w:p w14:paraId="06F98218" w14:textId="0F3FF9C8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คู่มือสมัครรับรางวัลองค์กรที่มีวิธีปฏิบัติเป็นเลิศ และองค์กรรอบรู้สุขภาพ ด้านการส่งเสริมกิจกรรมทางกายเพื่อเด็กไทย สูง สมส่วน แข็งแรง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IQ EQ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14:paraId="2D009315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วีดีทัศน์การส่งเสริมเด็กไทยสูงดี สมส่วน แข็งแรง ด้วยกิจกรรมทางกาย อาหาร และการนอนหลับ</w:t>
            </w:r>
          </w:p>
          <w:p w14:paraId="4A82CD74" w14:textId="64619CDA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17" w:hanging="31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 แผ่นพับ โปสเตอร์ โรลอัพ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Rollup)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ส่งเสริมการออกกำลังกาย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จิงโจ้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FUN for FIT </w:t>
            </w: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แอโรบิกท้าฝัน </w:t>
            </w: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</w:rPr>
              <w:t>,</w:t>
            </w: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จิงโจ้ยืดตัว ชุดที่ </w:t>
            </w: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</w:rPr>
              <w:t>1, 2</w:t>
            </w:r>
            <w:r w:rsidRPr="00DD7A1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และ ลดโรคเพิ่มสุขกับนวัตกรรมออกกำลังกายเก้าอี้ขยี้พุง</w:t>
            </w:r>
          </w:p>
          <w:p w14:paraId="7615DD33" w14:textId="31B82FCD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สื่อเสริมสร้างความฉลาดทางการเคลื่อนไหว  </w:t>
            </w:r>
            <w:hyperlink r:id="rId9" w:history="1">
              <w:r w:rsidRPr="00DD7A15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www.chopachipa.org</w:t>
              </w:r>
            </w:hyperlink>
          </w:p>
          <w:p w14:paraId="0719DFF7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แนวทางการดำเนินงานโรงเรียนส่งเสริมสุขภาพ</w:t>
            </w:r>
          </w:p>
          <w:p w14:paraId="06B1CC1E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แนวทางส่งเสริมสุขภาพ ป้องกันโรค เด็กวัยเรียน และเยาวชน</w:t>
            </w:r>
          </w:p>
          <w:p w14:paraId="6DF05604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คู่มือการตรวจคัดกรองสุขภาพและการดูแลปัญหาที่พบบ่อยในเด็กวัยเรียน สำหรับครูพยาบาลอนามัยโรงเรียน</w:t>
            </w:r>
          </w:p>
          <w:p w14:paraId="3820BD5B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คู่มือเสริมสร้างศักยภาพนักเรียน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STRONG SMART SMILE</w:t>
            </w:r>
          </w:p>
          <w:p w14:paraId="5B0D2718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เด็กไทยรอบรู้สุขภาพ </w:t>
            </w:r>
          </w:p>
          <w:p w14:paraId="22A1B829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สื่อ วีซีดี ปฏิบัติการความรอบรู้ ด้านสุขภาพ (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Animation, Poster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A9E85D" w14:textId="4021D781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แนวทางการดำเนินงานทันตสาธารณสุข ประจำปี 256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1043F60E" w14:textId="3639E3CC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คู่มือแนวทางการจัดบริการสร้างเสริมสุขภาพและป้องกันโรคในช่องปากภายใต้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วิถีชีวิตใหม่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(New normal)</w:t>
            </w:r>
          </w:p>
          <w:p w14:paraId="1A432864" w14:textId="6D553FF6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คู่มือการดำเนินงานและประเมินเครือข่ายโรงเรียนเด็กไทยฟันดี</w:t>
            </w:r>
          </w:p>
          <w:p w14:paraId="7A83A0DF" w14:textId="48FE5A68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คู่มือการดำเนินงานโรงเรียนผู้พิทักษ์ฟันดี</w:t>
            </w:r>
          </w:p>
          <w:p w14:paraId="020E9EDF" w14:textId="1D714BBD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สื่อ เอกสาร ความรู้ การดำเนินงานกิจกรรมส่งเสริมสุขภาพช่องปากในเด็กวัยเรียน</w:t>
            </w:r>
          </w:p>
          <w:p w14:paraId="3FD3DDB2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พ.ร.บ.การป้องกันและแก้ไขปัญหาการตั้งครรภ์ในวัยรุ่น</w:t>
            </w:r>
          </w:p>
          <w:p w14:paraId="3DECCC5B" w14:textId="77777777" w:rsidR="002956EF" w:rsidRPr="00DD7A15" w:rsidRDefault="002956EF" w:rsidP="002956EF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ยุทธศาสตร์การป้องกันและแก้ไขปัญหาการตั้งครรภ์ในวัยรุ่น</w:t>
            </w:r>
          </w:p>
          <w:p w14:paraId="4BCFD785" w14:textId="77777777" w:rsidR="001C7741" w:rsidRPr="00DD7A15" w:rsidRDefault="002956EF" w:rsidP="001C7741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Line Official Teen Club</w:t>
            </w:r>
          </w:p>
          <w:p w14:paraId="511F8E65" w14:textId="7D01DEDE" w:rsidR="001C7741" w:rsidRPr="00DD7A15" w:rsidRDefault="001C7741" w:rsidP="001C7741">
            <w:pPr>
              <w:pStyle w:val="af"/>
              <w:numPr>
                <w:ilvl w:val="0"/>
                <w:numId w:val="1"/>
              </w:numPr>
              <w:ind w:left="346" w:hanging="425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มาตรฐานบริการสุขภาพที่เป็นมิตรสำหรับวัยรุ่นและเยาวชน ฉบับ พ.ศ.2563  </w:t>
            </w:r>
          </w:p>
          <w:p w14:paraId="7A79640E" w14:textId="77777777" w:rsidR="00861A50" w:rsidRDefault="00861A50" w:rsidP="002956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89EF8" w14:textId="79C7A106" w:rsidR="00196017" w:rsidRPr="00DD7A15" w:rsidRDefault="00196017" w:rsidP="00295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7A15" w:rsidRPr="00DD7A15" w14:paraId="2A57B006" w14:textId="77777777" w:rsidTr="00196017">
        <w:trPr>
          <w:trHeight w:val="1700"/>
        </w:trPr>
        <w:tc>
          <w:tcPr>
            <w:tcW w:w="10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89B" w14:textId="5A17F1EF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รายละเอียดข้อมูลพื้นฐาน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tbl>
            <w:tblPr>
              <w:tblW w:w="8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7"/>
              <w:gridCol w:w="1134"/>
              <w:gridCol w:w="1559"/>
              <w:gridCol w:w="1276"/>
              <w:gridCol w:w="1134"/>
            </w:tblGrid>
            <w:tr w:rsidR="00DD7A15" w:rsidRPr="00DD7A15" w14:paraId="1B53A338" w14:textId="77777777" w:rsidTr="006309B0">
              <w:tc>
                <w:tcPr>
                  <w:tcW w:w="3887" w:type="dxa"/>
                  <w:vMerge w:val="restart"/>
                  <w:shd w:val="clear" w:color="auto" w:fill="D9D9D9"/>
                </w:tcPr>
                <w:p w14:paraId="28634885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D9D9D9"/>
                </w:tcPr>
                <w:p w14:paraId="03E1D15D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3969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0929955C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DD7A15" w:rsidRPr="00DD7A15" w14:paraId="3A879EAC" w14:textId="77777777" w:rsidTr="006309B0">
              <w:tc>
                <w:tcPr>
                  <w:tcW w:w="3887" w:type="dxa"/>
                  <w:vMerge/>
                  <w:shd w:val="clear" w:color="auto" w:fill="auto"/>
                </w:tcPr>
                <w:p w14:paraId="72A9690B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682FB2B2" w14:textId="7777777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  <w:shd w:val="clear" w:color="auto" w:fill="D9D9D9"/>
                </w:tcPr>
                <w:p w14:paraId="08E73F7E" w14:textId="543E72E6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</w:t>
                  </w: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14:paraId="2A7B7CAC" w14:textId="4EBA80E8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 </w:t>
                  </w:r>
                </w:p>
              </w:tc>
              <w:tc>
                <w:tcPr>
                  <w:tcW w:w="1134" w:type="dxa"/>
                  <w:shd w:val="clear" w:color="auto" w:fill="D9D9D9"/>
                </w:tcPr>
                <w:p w14:paraId="5E6A994A" w14:textId="0D75A04D" w:rsidR="002956EF" w:rsidRPr="00DD7A15" w:rsidRDefault="002956EF" w:rsidP="002956E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DD7A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DD7A15" w:rsidRPr="00DD7A15" w14:paraId="0568FB3B" w14:textId="77777777" w:rsidTr="006309B0">
              <w:tc>
                <w:tcPr>
                  <w:tcW w:w="3887" w:type="dxa"/>
                  <w:shd w:val="clear" w:color="auto" w:fill="auto"/>
                  <w:vAlign w:val="center"/>
                </w:tcPr>
                <w:p w14:paraId="7FDF10CF" w14:textId="2FAAD40F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ระดับความสำเร็จของการขับเคลื่อนการดำเนินงานส่งเสริมสุขภาพกลุ่มวัยเรียนวัยรุ่น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B94DDB8" w14:textId="43CF8ADC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0AB3E3" w14:textId="002413E7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AA3CF59" w14:textId="031C35B3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95678E6" w14:textId="6C44D105" w:rsidR="002956EF" w:rsidRPr="00DD7A15" w:rsidRDefault="002956EF" w:rsidP="002956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D7A15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</w:tr>
          </w:tbl>
          <w:p w14:paraId="277ABAA9" w14:textId="77777777" w:rsidR="002956EF" w:rsidRPr="00DD7A15" w:rsidRDefault="002956EF" w:rsidP="002956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A15" w:rsidRPr="00DD7A15" w14:paraId="3DCB48DA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CBA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ผู้ให้ข้อมูลทางวิชาการ/</w:t>
            </w:r>
          </w:p>
          <w:p w14:paraId="44D7072E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ผู้ประสานงานตัวชี้วัด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E9E" w14:textId="45BE6F6F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1. นางสาวทิพรดี คงสุวรรณ              นักโภชนาการปฏิบัติการ</w:t>
            </w:r>
          </w:p>
          <w:p w14:paraId="63DDD63D" w14:textId="5C07658F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0 2590 4334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070CDC2" w14:textId="68759F85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: 0 2590 4339              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>E-mail: thiparadee@gmail.com</w:t>
            </w:r>
          </w:p>
          <w:p w14:paraId="34746A94" w14:textId="35C5D801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นางปิยะรัตน์  เอี่ยมคง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นักวิชาการสาธารณสุขชำนาญการพิเศษ</w:t>
            </w:r>
          </w:p>
          <w:p w14:paraId="4AE92D26" w14:textId="13FF58D8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0 2590 4168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: 08 9762 7339 </w:t>
            </w:r>
          </w:p>
          <w:p w14:paraId="43DC0CEC" w14:textId="403BA06E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:   -                              E-mail: </w:t>
            </w:r>
            <w:hyperlink r:id="rId10" w:history="1">
              <w:r w:rsidRPr="00DD7A15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am-piyarat@hotmail.com</w:t>
              </w:r>
            </w:hyperlink>
          </w:p>
          <w:p w14:paraId="3661476A" w14:textId="4027261D" w:rsidR="002956EF" w:rsidRPr="00DD7A15" w:rsidRDefault="002956EF" w:rsidP="002956EF">
            <w:pPr>
              <w:widowControl w:val="0"/>
              <w:spacing w:line="216" w:lineRule="auto"/>
              <w:ind w:right="-108" w:firstLine="34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3.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ทพญ.จิราพร ขีดดี                     ทันตแพทย์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eastAsia="th-TH"/>
              </w:rPr>
              <w:t>เชี่ยวชาญ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ab/>
              <w:t xml:space="preserve">    </w:t>
            </w:r>
          </w:p>
          <w:p w14:paraId="4CFD8014" w14:textId="66CEAB4C" w:rsidR="002956EF" w:rsidRPr="00DD7A15" w:rsidRDefault="002956EF" w:rsidP="002956EF">
            <w:pPr>
              <w:widowControl w:val="0"/>
              <w:spacing w:line="216" w:lineRule="auto"/>
              <w:ind w:right="-108" w:firstLine="34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โทรศัพท์ที่ทำงาน 0 2590 4204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</w:t>
            </w:r>
          </w:p>
          <w:p w14:paraId="0FBC3403" w14:textId="233CACD4" w:rsidR="002956EF" w:rsidRPr="00DD7A15" w:rsidRDefault="002956EF" w:rsidP="002956EF">
            <w:pPr>
              <w:widowControl w:val="0"/>
              <w:spacing w:line="216" w:lineRule="auto"/>
              <w:ind w:right="-108" w:firstLine="34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โทรสาร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:  -                             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E-mail: </w:t>
            </w:r>
            <w:hyperlink r:id="rId11" w:history="1">
              <w:r w:rsidRPr="00DD7A15">
                <w:rPr>
                  <w:rStyle w:val="ab"/>
                  <w:rFonts w:ascii="TH SarabunPSK" w:eastAsia="Courier New" w:hAnsi="TH SarabunPSK" w:cs="TH SarabunPSK"/>
                  <w:color w:val="auto"/>
                  <w:sz w:val="32"/>
                  <w:szCs w:val="32"/>
                  <w:u w:val="none"/>
                  <w:cs/>
                  <w:lang w:val="th-TH" w:eastAsia="th-TH"/>
                </w:rPr>
                <w:t>chiraporn.k@anamai.mail.go.th</w:t>
              </w:r>
            </w:hyperlink>
          </w:p>
          <w:p w14:paraId="6589675B" w14:textId="1ABEA56C" w:rsidR="002956EF" w:rsidRPr="00DD7A15" w:rsidRDefault="002956EF" w:rsidP="002956EF">
            <w:pPr>
              <w:widowControl w:val="0"/>
              <w:spacing w:line="216" w:lineRule="auto"/>
              <w:ind w:left="295" w:hanging="295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4.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ทพญ.ภัทราภรณ์ หัสดิเสวี             ทันตแพทย์ชำนาญการพิเศษ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ab/>
            </w:r>
          </w:p>
          <w:p w14:paraId="5AC02781" w14:textId="3901361E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 โทรศัพท์ที่ทำงาน 0 2590 4204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1291018" w14:textId="13750644" w:rsidR="002956EF" w:rsidRPr="00DD7A15" w:rsidRDefault="002956EF" w:rsidP="002956EF">
            <w:pPr>
              <w:widowControl w:val="0"/>
              <w:spacing w:line="216" w:lineRule="auto"/>
              <w:ind w:right="-108" w:firstLine="34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โทรสาร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:  -                             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E-mail: </w:t>
            </w:r>
            <w:hyperlink r:id="rId12" w:history="1">
              <w:r w:rsidRPr="00DD7A15">
                <w:rPr>
                  <w:rFonts w:ascii="TH SarabunPSK" w:eastAsia="Courier New" w:hAnsi="TH SarabunPSK" w:cs="TH SarabunPSK"/>
                  <w:sz w:val="32"/>
                  <w:szCs w:val="32"/>
                  <w:cs/>
                  <w:lang w:val="th-TH" w:eastAsia="th-TH"/>
                </w:rPr>
                <w:t xml:space="preserve">pattraporn066@gmail.com </w:t>
              </w:r>
            </w:hyperlink>
          </w:p>
          <w:p w14:paraId="273951DD" w14:textId="77777777" w:rsidR="00861A50" w:rsidRPr="00DD7A15" w:rsidRDefault="002956EF" w:rsidP="00861A5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1A50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นางสาวศิริลักษณ์  เชี่ยวชาญ           นักวิชาการสาธารณสุขชำนาญการ</w:t>
            </w:r>
          </w:p>
          <w:p w14:paraId="5D064B1F" w14:textId="68AB05F9" w:rsidR="00861A50" w:rsidRPr="00DD7A15" w:rsidRDefault="00861A50" w:rsidP="00861A5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โทรศัพท์ที่ทำงาน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0 2590 4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94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</w:p>
          <w:p w14:paraId="557CDB2C" w14:textId="04111740" w:rsidR="00861A50" w:rsidRPr="00DD7A15" w:rsidRDefault="00861A50" w:rsidP="00861A5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โทรสาร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  E-mail : </w:t>
            </w:r>
            <w:hyperlink r:id="rId13" w:history="1">
              <w:r w:rsidRPr="00DD7A15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som.cheiwchan@gmail.com</w:t>
              </w:r>
            </w:hyperlink>
          </w:p>
          <w:p w14:paraId="31F10AF1" w14:textId="3482D7E2" w:rsidR="00861A50" w:rsidRPr="00DD7A15" w:rsidRDefault="00861A50" w:rsidP="00861A5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นางอาริสรา ทองเหม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  <w:p w14:paraId="073D7EDE" w14:textId="5953387D" w:rsidR="00861A50" w:rsidRPr="00DD7A15" w:rsidRDefault="00861A50" w:rsidP="00861A5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โทรศัพท์ที่ทำงาน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2590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4411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14:paraId="3705D738" w14:textId="5D38D0C8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-                                E-mail: nuipanadda@gmail.com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</w:p>
          <w:p w14:paraId="27DE3232" w14:textId="27E00CAE" w:rsidR="002956EF" w:rsidRPr="00DD7A15" w:rsidRDefault="00861A50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2956EF" w:rsidRPr="00DD7A1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956EF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นางสาวขนิษฐา ระโหฐาน              นักวิชาการสาธารณสุขชำนาญการ</w:t>
            </w:r>
          </w:p>
          <w:p w14:paraId="12387904" w14:textId="77777777" w:rsidR="002956EF" w:rsidRPr="00DD7A15" w:rsidRDefault="002956EF" w:rsidP="002956EF">
            <w:pPr>
              <w:widowControl w:val="0"/>
              <w:spacing w:line="216" w:lineRule="auto"/>
              <w:ind w:right="-108" w:firstLine="34"/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โทรศัพท์ที่ทำงาน 0 2590 4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932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</w:t>
            </w:r>
            <w:r w:rsidRPr="00DD7A15">
              <w:rPr>
                <w:rFonts w:ascii="TH SarabunPSK" w:eastAsia="Courier New" w:hAnsi="TH SarabunPSK" w:cs="TH SarabunPSK" w:hint="cs"/>
                <w:sz w:val="32"/>
                <w:szCs w:val="32"/>
                <w:cs/>
                <w:lang w:val="th-TH" w:eastAsia="th-TH"/>
              </w:rPr>
              <w:t>-</w:t>
            </w:r>
          </w:p>
          <w:p w14:paraId="778B95DE" w14:textId="5BDC7906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  โทรสาร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: 0 2590 4584               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E-</w:t>
            </w:r>
            <w:proofErr w:type="spellStart"/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mail</w:t>
            </w:r>
            <w:proofErr w:type="spellEnd"/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: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D7A15">
              <w:rPr>
                <w:rFonts w:ascii="TH SarabunPSK" w:hAnsi="TH SarabunPSK" w:cs="TH SarabunPSK"/>
                <w:sz w:val="32"/>
                <w:szCs w:val="32"/>
              </w:rPr>
              <w:t>gotachi</w:t>
            </w:r>
            <w:proofErr w:type="spellEnd"/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@gmail.com</w:t>
            </w:r>
          </w:p>
          <w:p w14:paraId="6E75F1D4" w14:textId="30C7AED9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7A15" w:rsidRPr="00DD7A15" w14:paraId="40FB1AF3" w14:textId="77777777" w:rsidTr="00196017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055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ผู้รายงานตัวชี้วัด</w:t>
            </w:r>
          </w:p>
          <w:p w14:paraId="0D977E41" w14:textId="77777777" w:rsidR="002956EF" w:rsidRPr="00DD7A15" w:rsidRDefault="002956EF" w:rsidP="002956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13A" w14:textId="77777777" w:rsidR="000767D8" w:rsidRPr="00DD7A15" w:rsidRDefault="002956EF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767D8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นางสาวศิริลักษณ์  เชี่ยวชาญ           นักวิชาการสาธารณสุขชำนาญการ</w:t>
            </w:r>
          </w:p>
          <w:p w14:paraId="58D58AAD" w14:textId="77777777" w:rsidR="000767D8" w:rsidRPr="00DD7A15" w:rsidRDefault="000767D8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โทรศัพท์ที่ทำงาน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0 2590 4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94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</w:p>
          <w:p w14:paraId="1335EB63" w14:textId="77777777" w:rsidR="000767D8" w:rsidRPr="00DD7A15" w:rsidRDefault="000767D8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โทรสาร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  E-mail : </w:t>
            </w:r>
            <w:hyperlink r:id="rId14" w:history="1">
              <w:r w:rsidRPr="00DD7A15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som.cheiwchan@gmail.com</w:t>
              </w:r>
            </w:hyperlink>
          </w:p>
          <w:p w14:paraId="4A474115" w14:textId="5E9F381E" w:rsidR="000767D8" w:rsidRPr="00DD7A15" w:rsidRDefault="002956EF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767D8"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นางสาวฟารีดา  เม๊าะสนิ                นักวิชาการสาธารณสุขชำนาญการ</w:t>
            </w:r>
          </w:p>
          <w:p w14:paraId="2A989BCC" w14:textId="77777777" w:rsidR="000767D8" w:rsidRPr="00DD7A15" w:rsidRDefault="000767D8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โทรศัพท์ที่ทำงาน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0 2590 4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412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</w:p>
          <w:p w14:paraId="03BEFEA3" w14:textId="1D38C259" w:rsidR="002956EF" w:rsidRPr="00DD7A15" w:rsidRDefault="000767D8" w:rsidP="000767D8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โทรสาร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  E-mail : fareedamohsani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>@gmail.com</w:t>
            </w:r>
          </w:p>
          <w:p w14:paraId="3437C4EA" w14:textId="648C3A1C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นางอาริสรา ทองเหม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  <w:p w14:paraId="0CEBD6B8" w14:textId="6013D2F1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โทรศัพท์ที่ทำงาน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2590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4411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14:paraId="032B450B" w14:textId="729E1F0F" w:rsidR="002956EF" w:rsidRPr="00DD7A15" w:rsidRDefault="002956EF" w:rsidP="002956EF">
            <w:pPr>
              <w:tabs>
                <w:tab w:val="left" w:pos="1875"/>
                <w:tab w:val="center" w:pos="3591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โทรสาร 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               E-mail : arisara.t@anamai.mail.go.th</w:t>
            </w:r>
          </w:p>
          <w:p w14:paraId="07D34122" w14:textId="42BE9D69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. นางสาวใจรัก ลอยสงเคราะห์          นักโภชนาการ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  <w:p w14:paraId="4E766DB2" w14:textId="71890DE4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0 2590 4334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</w:p>
          <w:p w14:paraId="305B3648" w14:textId="7AEF0E3D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: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0 2590 4339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E-mail :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>jairakloysongkroa@gmail.com</w:t>
            </w:r>
          </w:p>
          <w:p w14:paraId="7E443277" w14:textId="779424CC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นางปิยะรัตน์  เอี่ยมคง                   นักวิชาการสาธารณสุขชำนาญการพิเศษ</w:t>
            </w:r>
          </w:p>
          <w:p w14:paraId="1950F000" w14:textId="32BA95AC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0 2590 4168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โทรศัพท์มือถือ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: 08 9762 7339 </w:t>
            </w:r>
          </w:p>
          <w:p w14:paraId="01178489" w14:textId="021E5743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  -                                  E-mail: am-piyarat@hotmail.com</w:t>
            </w:r>
          </w:p>
          <w:p w14:paraId="5678823C" w14:textId="0BCE473B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นางสาวพิมลพร ธิชากรณ์              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>นักวิชาการสาธารณสุขปฏิบัติการ</w:t>
            </w:r>
          </w:p>
          <w:p w14:paraId="486CAED5" w14:textId="309A309D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0 2590 4167 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14:paraId="44553522" w14:textId="3C474B36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:                                   E-mail:</w:t>
            </w:r>
          </w:p>
          <w:p w14:paraId="00E9E4F9" w14:textId="0433B359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>7.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นางสาวชนิกา โรจน์สกุลพานิช         นักวิชาการสาธารณสุขปฏิบัติการ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ab/>
              <w:t xml:space="preserve">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br/>
              <w:t xml:space="preserve">   โทรศัพท์ที่ทำงาน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lang w:eastAsia="th-TH"/>
              </w:rPr>
              <w:t xml:space="preserve">: </w:t>
            </w:r>
            <w:r w:rsidRPr="00DD7A15">
              <w:rPr>
                <w:rFonts w:ascii="TH SarabunPSK" w:eastAsia="Courier New" w:hAnsi="TH SarabunPSK" w:cs="TH SarabunPSK"/>
                <w:sz w:val="32"/>
                <w:szCs w:val="32"/>
                <w:cs/>
                <w:lang w:val="th-TH" w:eastAsia="th-TH"/>
              </w:rPr>
              <w:t xml:space="preserve"> 0 2590 4204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โทรศัพท์มือถือ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14:paraId="7BCCE508" w14:textId="61065238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:  -                                 E-mail: </w:t>
            </w:r>
            <w:hyperlink r:id="rId15" w:history="1">
              <w:r w:rsidRPr="00DD7A15">
                <w:rPr>
                  <w:rStyle w:val="ab"/>
                  <w:rFonts w:ascii="TH SarabunPSK" w:eastAsia="Courier New" w:hAnsi="TH SarabunPSK" w:cs="TH SarabunPSK"/>
                  <w:color w:val="auto"/>
                  <w:sz w:val="32"/>
                  <w:szCs w:val="32"/>
                  <w:u w:val="none"/>
                  <w:cs/>
                  <w:lang w:val="th-TH" w:eastAsia="th-TH"/>
                </w:rPr>
                <w:t>chanika.r@anamai.mail.go.th</w:t>
              </w:r>
            </w:hyperlink>
          </w:p>
          <w:p w14:paraId="57C6496B" w14:textId="5761F39A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>8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. นางสาวศิรินญา  วัลภา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         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       นักวิชาการสาธารณสุขปฏิบัติการ</w:t>
            </w:r>
          </w:p>
          <w:p w14:paraId="6CFB6250" w14:textId="35370F76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โทรศัพท์ที่ทำงาน :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0 2590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4590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 :  -</w:t>
            </w:r>
          </w:p>
          <w:p w14:paraId="30F84EFD" w14:textId="7C1F20FB" w:rsidR="002956EF" w:rsidRPr="00DD7A15" w:rsidRDefault="002956EF" w:rsidP="002956EF">
            <w:pPr>
              <w:spacing w:line="216" w:lineRule="auto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โทรสาร : 0 2590 4584         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 E-mail :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spacing w:val="-2"/>
                <w:sz w:val="32"/>
                <w:szCs w:val="32"/>
              </w:rPr>
              <w:t>sirinya.botan@gmail.com</w:t>
            </w:r>
          </w:p>
        </w:tc>
      </w:tr>
    </w:tbl>
    <w:p w14:paraId="63DE45B5" w14:textId="55B03D8B" w:rsidR="00432FDF" w:rsidRDefault="00432FDF" w:rsidP="003A448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91E63" w14:textId="4366C539" w:rsidR="008E6C12" w:rsidRPr="00DD7A15" w:rsidRDefault="00432FDF" w:rsidP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AC83C56" w14:textId="2F8A2C72" w:rsidR="00124DDD" w:rsidRPr="00DD7A15" w:rsidRDefault="003A4489" w:rsidP="00BF3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</w:t>
      </w:r>
      <w:r w:rsidR="00F24390" w:rsidRPr="00DD7A15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14:paraId="62D7E3D5" w14:textId="77777777" w:rsidR="00BF3774" w:rsidRPr="00DD7A15" w:rsidRDefault="00BF3774" w:rsidP="00BF3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66E38" w14:textId="77777777" w:rsidR="00844B78" w:rsidRPr="00DD7A15" w:rsidRDefault="00844B78" w:rsidP="00844B7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ข้อมูลเกณฑ์คะแนนระดับ </w:t>
      </w:r>
      <w:r w:rsidRPr="00DD7A1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 (Output) </w:t>
      </w:r>
    </w:p>
    <w:p w14:paraId="5F6F4650" w14:textId="77777777" w:rsidR="00844B78" w:rsidRPr="00DD7A15" w:rsidRDefault="00844B78" w:rsidP="00844B78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เดือนแรก และ 5 เดือนหลัง</w:t>
      </w:r>
    </w:p>
    <w:p w14:paraId="4AE96173" w14:textId="77777777" w:rsidR="00844B78" w:rsidRPr="00DD7A15" w:rsidRDefault="00844B78" w:rsidP="00844B78">
      <w:pPr>
        <w:rPr>
          <w:rFonts w:ascii="TH SarabunPSK" w:hAnsi="TH SarabunPSK" w:cs="TH SarabunPSK"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1. จำนวน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 ฉบับ พ.ศ.</w:t>
      </w: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2563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(5 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เดือนแรก)</w:t>
      </w:r>
    </w:p>
    <w:tbl>
      <w:tblPr>
        <w:tblStyle w:val="a8"/>
        <w:tblpPr w:leftFromText="180" w:rightFromText="180" w:vertAnchor="text" w:tblpX="-147" w:tblpY="1"/>
        <w:tblOverlap w:val="never"/>
        <w:tblW w:w="9749" w:type="dxa"/>
        <w:tblLook w:val="04A0" w:firstRow="1" w:lastRow="0" w:firstColumn="1" w:lastColumn="0" w:noHBand="0" w:noVBand="1"/>
      </w:tblPr>
      <w:tblGrid>
        <w:gridCol w:w="1824"/>
        <w:gridCol w:w="2796"/>
        <w:gridCol w:w="1025"/>
        <w:gridCol w:w="1026"/>
        <w:gridCol w:w="1026"/>
        <w:gridCol w:w="1026"/>
        <w:gridCol w:w="1026"/>
      </w:tblGrid>
      <w:tr w:rsidR="00DD7A15" w:rsidRPr="00DD7A15" w14:paraId="19140E0F" w14:textId="77777777" w:rsidTr="003127C6">
        <w:trPr>
          <w:trHeight w:val="54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25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C99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จำนวนโรงพยาบาลสังกัด สป. ทั้งหมด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(แห่ง)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698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</w:t>
            </w:r>
          </w:p>
          <w:p w14:paraId="3944C79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1EAAC9F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เฉพาะ รอบ 5 เดือนแรก</w:t>
            </w:r>
          </w:p>
        </w:tc>
      </w:tr>
      <w:tr w:rsidR="00DD7A15" w:rsidRPr="00DD7A15" w14:paraId="658EC20E" w14:textId="77777777" w:rsidTr="003127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7CC" w14:textId="77777777" w:rsidR="00844B78" w:rsidRPr="00DD7A15" w:rsidRDefault="00844B78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87D" w14:textId="77777777" w:rsidR="00844B78" w:rsidRPr="00DD7A15" w:rsidRDefault="00844B78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2E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A3C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8F3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F1F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96E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0.25</w:t>
            </w:r>
          </w:p>
        </w:tc>
      </w:tr>
      <w:tr w:rsidR="00DD7A15" w:rsidRPr="00DD7A15" w14:paraId="305DA2EE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E6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 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53A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102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6C7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837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9C2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BD9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1F6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31</w:t>
            </w:r>
          </w:p>
        </w:tc>
      </w:tr>
      <w:tr w:rsidR="00DD7A15" w:rsidRPr="00DD7A15" w14:paraId="51D7106A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647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370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5B5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EBB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42D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3C9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5A6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</w:tr>
      <w:tr w:rsidR="00DD7A15" w:rsidRPr="00DD7A15" w14:paraId="567A3F3F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A64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3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974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791E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E78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C82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6CC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965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DD7A15" w:rsidRPr="00DD7A15" w14:paraId="050CA622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38F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6D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3D18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6EA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AAE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162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369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</w:tr>
      <w:tr w:rsidR="00DD7A15" w:rsidRPr="00DD7A15" w14:paraId="4926FB7D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1C1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7C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4C10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C2D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EDD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57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529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</w:tr>
      <w:tr w:rsidR="00DD7A15" w:rsidRPr="00DD7A15" w14:paraId="7552A8C6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D0A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C77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48CF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128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EE3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06C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AC0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</w:tr>
      <w:tr w:rsidR="00DD7A15" w:rsidRPr="00DD7A15" w14:paraId="1DFE6067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F9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7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B18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B9F7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C27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437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3BB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AF8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</w:tr>
      <w:tr w:rsidR="00DD7A15" w:rsidRPr="00DD7A15" w14:paraId="1A3AAE6E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162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9BA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319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B62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047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F9F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484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</w:tr>
      <w:tr w:rsidR="00DD7A15" w:rsidRPr="00DD7A15" w14:paraId="15CAE8D6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07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9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CA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5345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CFF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E35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76E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E7F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</w:t>
            </w:r>
          </w:p>
        </w:tc>
      </w:tr>
      <w:tr w:rsidR="00DD7A15" w:rsidRPr="00DD7A15" w14:paraId="51A0B7ED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CE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B3F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0B8F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B81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758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F14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B2F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</w:tr>
      <w:tr w:rsidR="00DD7A15" w:rsidRPr="00DD7A15" w14:paraId="501874F7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06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11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F86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B891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07E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0CF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8C8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325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DD7A15" w:rsidRPr="00DD7A15" w14:paraId="2F98FC4D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74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5E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0023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22D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44E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7E2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BB2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7A15" w:rsidRPr="00DD7A15" w14:paraId="7EA00DC6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E42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สถาบันพัฒนาสุขภาวะเขตเมือง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646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74</w:t>
            </w:r>
          </w:p>
          <w:p w14:paraId="19CFE03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(สังกัด กทม.)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A8B0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9F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F32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5B7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A97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DD7A15" w:rsidRPr="00DD7A15" w14:paraId="4196AD09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31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A5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899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D1EA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182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6DE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3FC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248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292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293</w:t>
            </w:r>
          </w:p>
        </w:tc>
      </w:tr>
    </w:tbl>
    <w:p w14:paraId="62AA8702" w14:textId="77777777" w:rsidR="00432FDF" w:rsidRDefault="00432FDF" w:rsidP="00844B7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9F9AF63" w14:textId="77777777" w:rsidR="00432FDF" w:rsidRDefault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C791373" w14:textId="430A3756" w:rsidR="00844B78" w:rsidRPr="00DD7A15" w:rsidRDefault="00B0092B" w:rsidP="00844B7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 ฉบับ พ.ศ.2563 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</w:rPr>
        <w:t xml:space="preserve">(5 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844B78"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8"/>
        <w:tblpPr w:leftFromText="180" w:rightFromText="180" w:vertAnchor="text" w:tblpX="-147" w:tblpY="1"/>
        <w:tblOverlap w:val="never"/>
        <w:tblW w:w="9749" w:type="dxa"/>
        <w:tblLook w:val="04A0" w:firstRow="1" w:lastRow="0" w:firstColumn="1" w:lastColumn="0" w:noHBand="0" w:noVBand="1"/>
      </w:tblPr>
      <w:tblGrid>
        <w:gridCol w:w="1824"/>
        <w:gridCol w:w="2796"/>
        <w:gridCol w:w="1025"/>
        <w:gridCol w:w="1026"/>
        <w:gridCol w:w="1026"/>
        <w:gridCol w:w="1026"/>
        <w:gridCol w:w="1026"/>
      </w:tblGrid>
      <w:tr w:rsidR="00DD7A15" w:rsidRPr="00DD7A15" w14:paraId="35FC6610" w14:textId="77777777" w:rsidTr="003127C6">
        <w:trPr>
          <w:trHeight w:val="54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32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442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จำนวนโรงพยาบาลสังกัด สป. ทั้งหมด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(แห่ง)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0C0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</w:t>
            </w:r>
          </w:p>
          <w:p w14:paraId="7E18E7B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1C7E57D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เฉพาะ รอบ 5 เดือนหลัง</w:t>
            </w:r>
          </w:p>
        </w:tc>
      </w:tr>
      <w:tr w:rsidR="00DD7A15" w:rsidRPr="00DD7A15" w14:paraId="7E04DC13" w14:textId="77777777" w:rsidTr="003127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BEE" w14:textId="77777777" w:rsidR="00844B78" w:rsidRPr="00DD7A15" w:rsidRDefault="00844B78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451" w14:textId="77777777" w:rsidR="00844B78" w:rsidRPr="00DD7A15" w:rsidRDefault="00844B78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4C8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33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8BA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59A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3E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0.25</w:t>
            </w:r>
          </w:p>
        </w:tc>
      </w:tr>
      <w:tr w:rsidR="00DD7A15" w:rsidRPr="00DD7A15" w14:paraId="10E778D9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B47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 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B4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102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F4A3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0A0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A30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152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D87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36</w:t>
            </w:r>
          </w:p>
        </w:tc>
      </w:tr>
      <w:tr w:rsidR="00DD7A15" w:rsidRPr="00DD7A15" w14:paraId="06E11F5C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83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2F1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C610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F5D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86E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314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13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</w:tr>
      <w:tr w:rsidR="00DD7A15" w:rsidRPr="00DD7A15" w14:paraId="13C7E505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C7B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3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9EC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90B1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402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01D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B33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B5E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</w:tr>
      <w:tr w:rsidR="00DD7A15" w:rsidRPr="00DD7A15" w14:paraId="79EED7A3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B2D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4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49D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3298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D06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D28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D64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A18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DD7A15" w:rsidRPr="00DD7A15" w14:paraId="360AB213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48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5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C95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057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9D3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0BC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E81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25F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7A15" w:rsidRPr="00DD7A15" w14:paraId="7D7B88D6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5CF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564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8E1B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6BE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FDE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219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B74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</w:tr>
      <w:tr w:rsidR="00DD7A15" w:rsidRPr="00DD7A15" w14:paraId="7D275874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717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7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395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F7F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1A3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CB0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983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AF2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</w:t>
            </w:r>
          </w:p>
        </w:tc>
      </w:tr>
      <w:tr w:rsidR="00DD7A15" w:rsidRPr="00DD7A15" w14:paraId="63C0BB17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7A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8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CB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FF46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ED4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886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953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393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31</w:t>
            </w:r>
          </w:p>
        </w:tc>
      </w:tr>
      <w:tr w:rsidR="00DD7A15" w:rsidRPr="00DD7A15" w14:paraId="25F153B2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4AC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9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3E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0FA8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5D9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70E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E12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8F3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32</w:t>
            </w:r>
          </w:p>
        </w:tc>
      </w:tr>
      <w:tr w:rsidR="00DD7A15" w:rsidRPr="00DD7A15" w14:paraId="21D138E2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A80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10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28F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3D22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885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722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1D2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687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DD7A15" w:rsidRPr="00DD7A15" w14:paraId="544DADDC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EA8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11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02C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496B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5E0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E65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8B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84D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</w:t>
            </w:r>
          </w:p>
        </w:tc>
      </w:tr>
      <w:tr w:rsidR="00DD7A15" w:rsidRPr="00DD7A15" w14:paraId="13D9528F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A4C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6D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37FB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D93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DF6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570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18E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</w:t>
            </w:r>
          </w:p>
        </w:tc>
      </w:tr>
      <w:tr w:rsidR="00DD7A15" w:rsidRPr="00DD7A15" w14:paraId="6B0DB778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13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สถาบันพัฒนาสุขภาวะเขตเมือง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97D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74</w:t>
            </w:r>
          </w:p>
          <w:p w14:paraId="13879D5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(สังกัด กทม.)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B612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F38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69A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80E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2C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</w:tr>
      <w:tr w:rsidR="00DD7A15" w:rsidRPr="00DD7A15" w14:paraId="6EF20E98" w14:textId="77777777" w:rsidTr="003127C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03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8D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899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9ADB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745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C59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248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C3C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293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F97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345</w:t>
            </w:r>
          </w:p>
        </w:tc>
      </w:tr>
    </w:tbl>
    <w:p w14:paraId="22C129F3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175C6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0C76B2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17FA13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D67CE3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0FA625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5B09AB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8891CF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5CFB79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EFEF68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BA4AA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BC9AAD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9941B" w14:textId="77777777" w:rsidR="008E6C12" w:rsidRPr="00DD7A15" w:rsidRDefault="008E6C12" w:rsidP="00EC36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909B32" w14:textId="77777777" w:rsidR="00432FDF" w:rsidRDefault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B5E066A" w14:textId="7ACA5E4D" w:rsidR="00AA6499" w:rsidRPr="00DD7A15" w:rsidRDefault="00B0092B" w:rsidP="00242E28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AC49B9"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>รอบรู้ด้านสุขภาพ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</w:rPr>
        <w:t>HL</w:t>
      </w:r>
      <w:r w:rsidR="00AC49B9" w:rsidRPr="00DD7A15">
        <w:rPr>
          <w:rFonts w:ascii="TH SarabunPSK" w:hAnsi="TH SarabunPSK" w:cs="TH SarabunPSK"/>
          <w:b/>
          <w:bCs/>
          <w:sz w:val="32"/>
          <w:szCs w:val="32"/>
        </w:rPr>
        <w:t>S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  <w:cs/>
        </w:rPr>
        <w:t>ที่เข้า</w:t>
      </w:r>
      <w:r w:rsidR="00206340" w:rsidRPr="00DD7A15">
        <w:rPr>
          <w:rFonts w:ascii="TH SarabunPSK" w:hAnsi="TH SarabunPSK" w:cs="TH SarabunPSK"/>
          <w:b/>
          <w:bCs/>
          <w:sz w:val="32"/>
          <w:szCs w:val="32"/>
          <w:cs/>
        </w:rPr>
        <w:t>สู่ก</w:t>
      </w:r>
      <w:r w:rsidR="0013525A" w:rsidRPr="00DD7A15">
        <w:rPr>
          <w:rFonts w:ascii="TH SarabunPSK" w:hAnsi="TH SarabunPSK" w:cs="TH SarabunPSK"/>
          <w:b/>
          <w:bCs/>
          <w:sz w:val="32"/>
          <w:szCs w:val="32"/>
          <w:cs/>
        </w:rPr>
        <w:t>ระบวนการ เทียบกับเป้าหมาย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</w:rPr>
        <w:t xml:space="preserve"> (0.25</w:t>
      </w:r>
      <w:r w:rsidR="001909F5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E7884" w:rsidRPr="00DD7A1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FE7884"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เดือนแรก</w:t>
      </w:r>
      <w:r w:rsidR="00FE7884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AB55402" w14:textId="09648C00" w:rsidR="00745F55" w:rsidRPr="00DD7A15" w:rsidRDefault="00745F55" w:rsidP="00B5260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8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2"/>
        <w:gridCol w:w="993"/>
        <w:gridCol w:w="992"/>
        <w:gridCol w:w="992"/>
        <w:gridCol w:w="993"/>
        <w:gridCol w:w="1134"/>
      </w:tblGrid>
      <w:tr w:rsidR="00DD7A15" w:rsidRPr="00DD7A15" w14:paraId="12DBC828" w14:textId="77777777" w:rsidTr="00AD20E9">
        <w:trPr>
          <w:trHeight w:val="1650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DF9CB" w14:textId="77777777" w:rsidR="00DB3CAB" w:rsidRPr="00DD7A15" w:rsidRDefault="00DB3CAB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4CA8C" w14:textId="77777777" w:rsidR="00DB3CAB" w:rsidRPr="00DD7A15" w:rsidRDefault="00DB3CAB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ข้อมูลฐานการคำนวณ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จำนวน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โรงเรียนส่งเสริมสุขภาพ (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 xml:space="preserve">Plus HL)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ที่เข้าสู่กระบวนการ เทียบกับเป้าหมาย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0221" w14:textId="77777777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</w:t>
            </w:r>
          </w:p>
          <w:p w14:paraId="71826E72" w14:textId="77777777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(ผลลัพธ์ของตัวชี้วัด)</w:t>
            </w:r>
          </w:p>
          <w:p w14:paraId="287E5DA8" w14:textId="33D4100A" w:rsidR="00DB3CAB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เฉพาะรอบ 5 เดือนแรก</w:t>
            </w:r>
          </w:p>
        </w:tc>
      </w:tr>
      <w:tr w:rsidR="00DD7A15" w:rsidRPr="00DD7A15" w14:paraId="6C65AF0D" w14:textId="77777777" w:rsidTr="00AD20E9">
        <w:trPr>
          <w:trHeight w:val="315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A5D02" w14:textId="77777777" w:rsidR="00DB3CAB" w:rsidRPr="00DD7A15" w:rsidRDefault="00DB3CAB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ECB3B" w14:textId="77777777" w:rsidR="00DB3CAB" w:rsidRPr="00DD7A15" w:rsidRDefault="00DB3CAB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515C1" w14:textId="1D86E719" w:rsidR="00DB3CAB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04A8F" w14:textId="53031D02" w:rsidR="00DB3CAB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690154" w14:textId="22FE0249" w:rsidR="00DB3CAB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64C1E5" w14:textId="0C8FBCFA" w:rsidR="00DB3CAB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6F2185" w14:textId="75F6A954" w:rsidR="00DB3CAB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</w:tr>
      <w:tr w:rsidR="00DD7A15" w:rsidRPr="00DD7A15" w14:paraId="406425B3" w14:textId="77777777" w:rsidTr="00AD20E9">
        <w:trPr>
          <w:trHeight w:val="375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675B" w14:textId="77777777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5DE3" w14:textId="2FABE543" w:rsidR="00BD7888" w:rsidRPr="00DD7A15" w:rsidRDefault="00AC49B9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1FEDB9C" w14:textId="314C0550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AB9864" w14:textId="347123FF" w:rsidR="00BD7888" w:rsidRPr="00DD7A15" w:rsidRDefault="00AC49B9" w:rsidP="00AC49B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1,2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0211D7" w14:textId="72239CAB" w:rsidR="00BD7888" w:rsidRPr="00DD7A15" w:rsidRDefault="00AC49B9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EA3E65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7332F4" w14:textId="025F5426" w:rsidR="00BD7888" w:rsidRPr="00DD7A15" w:rsidRDefault="00AC49B9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EA3E65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76B047" w14:textId="6332DA94" w:rsidR="00BD7888" w:rsidRPr="00DD7A15" w:rsidRDefault="00AC49B9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EA3E65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57487" w14:textId="400B747E" w:rsidR="00BD7888" w:rsidRPr="00DD7A15" w:rsidRDefault="00AC49B9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="00EA3E65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BD7888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</w:t>
            </w:r>
          </w:p>
        </w:tc>
      </w:tr>
      <w:tr w:rsidR="00DD7A15" w:rsidRPr="00DD7A15" w14:paraId="323DD153" w14:textId="77777777" w:rsidTr="00AD20E9">
        <w:trPr>
          <w:trHeight w:val="29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28E1" w14:textId="44E9B4DE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สำนักส่งเสริมสุขภาพ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C4E" w14:textId="77777777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724EBF" w14:textId="4C74959E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(60</w:t>
            </w:r>
            <w:r w:rsidR="00727830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43AE2F" w14:textId="0A4989A4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(70</w:t>
            </w:r>
            <w:r w:rsidR="00727830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E0EC6" w14:textId="6ADEF81D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(80</w:t>
            </w:r>
            <w:r w:rsidR="00727830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9A9A2" w14:textId="2C739478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(90</w:t>
            </w:r>
            <w:r w:rsidR="00727830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6E50" w14:textId="69139815" w:rsidR="00BD7888" w:rsidRPr="00DD7A15" w:rsidRDefault="00BD7888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(100</w:t>
            </w:r>
            <w:r w:rsidR="00727830"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7A15" w:rsidRPr="00DD7A15" w14:paraId="15C9A985" w14:textId="77777777" w:rsidTr="003127C6">
        <w:trPr>
          <w:trHeight w:val="37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9423F7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3460CC" w14:textId="7DD7327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AB2B0F" w14:textId="21572E62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9FB657" w14:textId="614903FF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2303EB" w14:textId="19C10C0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5A1FD1" w14:textId="38F2C81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837FC5" w14:textId="2F5189E5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</w:tr>
      <w:tr w:rsidR="00DD7A15" w:rsidRPr="00DD7A15" w14:paraId="77779AFA" w14:textId="77777777" w:rsidTr="003127C6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C92C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6F8D01" w14:textId="097A6E94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CEF0D" w14:textId="08143301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B8BA2" w14:textId="260C843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88B62" w14:textId="2EA69085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81E05" w14:textId="5AF3BD0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4838C" w14:textId="5A1583B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</w:tr>
      <w:tr w:rsidR="00DD7A15" w:rsidRPr="00DD7A15" w14:paraId="1F9B4AC6" w14:textId="77777777" w:rsidTr="003127C6">
        <w:trPr>
          <w:trHeight w:val="2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FC231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F984C0" w14:textId="6BD69E1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FB763" w14:textId="68C9C011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B1C91" w14:textId="337547AB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CB15" w14:textId="20AD650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2A765" w14:textId="29E15F14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C7B19" w14:textId="6ED4B85A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DD7A15" w:rsidRPr="00DD7A15" w14:paraId="21B5A50D" w14:textId="77777777" w:rsidTr="003127C6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B8895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4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03ACF8" w14:textId="374A18F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6611A" w14:textId="5FA3B36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7F790" w14:textId="3524616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13657" w14:textId="1E9C3E6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E7815" w14:textId="4BF0A54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17440" w14:textId="609CFD2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</w:tr>
      <w:tr w:rsidR="00DD7A15" w:rsidRPr="00DD7A15" w14:paraId="3CF9526E" w14:textId="77777777" w:rsidTr="003127C6">
        <w:trPr>
          <w:trHeight w:val="4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35495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5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D08D41" w14:textId="493918A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5B22B" w14:textId="4308274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F216" w14:textId="391AC58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4275C" w14:textId="7E26079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6C772" w14:textId="1AD8972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E1DC9" w14:textId="6173365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</w:tr>
      <w:tr w:rsidR="00DD7A15" w:rsidRPr="00DD7A15" w14:paraId="4AA2D3FF" w14:textId="77777777" w:rsidTr="003127C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DED36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6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81F121" w14:textId="32C839A3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A54B1" w14:textId="33F56A3B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FF35A" w14:textId="39B5672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7907F" w14:textId="6A729133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38F2" w14:textId="5891552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86978" w14:textId="021ED24D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</w:tr>
      <w:tr w:rsidR="00DD7A15" w:rsidRPr="00DD7A15" w14:paraId="0BB0118A" w14:textId="77777777" w:rsidTr="003127C6">
        <w:trPr>
          <w:trHeight w:val="3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60337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7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261EA2" w14:textId="276A7F1B" w:rsidR="009617C4" w:rsidRPr="00DD7A15" w:rsidRDefault="009617C4" w:rsidP="009617C4">
            <w:pPr>
              <w:tabs>
                <w:tab w:val="center" w:pos="1168"/>
                <w:tab w:val="right" w:pos="2336"/>
              </w:tabs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50185" w14:textId="42FB78C2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849A6" w14:textId="76D58695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E225F" w14:textId="1DFEAB0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71C6" w14:textId="2409A31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E9BE9" w14:textId="5B2B2C2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</w:tr>
      <w:tr w:rsidR="00DD7A15" w:rsidRPr="00DD7A15" w14:paraId="7720F05A" w14:textId="77777777" w:rsidTr="003127C6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D29F89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8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3F1BB1" w14:textId="02E6EEE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83E5F" w14:textId="51A80C71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D8A84" w14:textId="0604A7E5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7D925" w14:textId="394073B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24F8F" w14:textId="530B5C72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0919" w14:textId="23080A1D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</w:tr>
      <w:tr w:rsidR="00DD7A15" w:rsidRPr="00DD7A15" w14:paraId="0736F0B7" w14:textId="77777777" w:rsidTr="003127C6">
        <w:trPr>
          <w:trHeight w:val="34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31F0D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9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EB0EAA" w14:textId="60116B3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1E3F" w14:textId="5AB991FD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9470E" w14:textId="73D89E8D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7BAC7" w14:textId="4B626F80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54434" w14:textId="630C5714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458D" w14:textId="1788F83A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</w:tr>
      <w:tr w:rsidR="00DD7A15" w:rsidRPr="00DD7A15" w14:paraId="49EF9BD8" w14:textId="77777777" w:rsidTr="003127C6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F81A40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13F36D" w14:textId="448968A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BE0F9" w14:textId="1A6FF55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25924" w14:textId="1AD5C600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AC1F" w14:textId="71C48670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1F1D0" w14:textId="408ACD03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67628" w14:textId="01FFE8D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</w:tr>
      <w:tr w:rsidR="00DD7A15" w:rsidRPr="00DD7A15" w14:paraId="4CA256C4" w14:textId="77777777" w:rsidTr="003127C6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B1080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34C3A9" w14:textId="68565FF1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97A5C" w14:textId="52AE128D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F556" w14:textId="5C9154A4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BCE3" w14:textId="2B80E1DB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9FF5E" w14:textId="6B24539C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AE1D" w14:textId="391B890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</w:tr>
      <w:tr w:rsidR="00DD7A15" w:rsidRPr="00DD7A15" w14:paraId="1BE5188A" w14:textId="77777777" w:rsidTr="003127C6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D927" w14:textId="0D7398E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66571" w14:textId="5887028F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5B86D" w14:textId="3D46CA2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113E0" w14:textId="4E08963E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44FE4" w14:textId="4058A2B3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9BDA8" w14:textId="2F568410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DE272" w14:textId="381DEE5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</w:tr>
      <w:tr w:rsidR="00DD7A15" w:rsidRPr="00DD7A15" w14:paraId="4AE4A73A" w14:textId="77777777" w:rsidTr="003127C6">
        <w:trPr>
          <w:trHeight w:val="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CD8F7" w14:textId="7777777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สถาบันพัฒนา</w:t>
            </w:r>
          </w:p>
          <w:p w14:paraId="0E556B71" w14:textId="0FCB558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078AE4" w14:textId="08025E58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9F46" w14:textId="78171976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F4474" w14:textId="7F039819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20901" w14:textId="333E77F7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056A9" w14:textId="017F3E0F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6F6E" w14:textId="052145D4" w:rsidR="009617C4" w:rsidRPr="00DD7A15" w:rsidRDefault="009617C4" w:rsidP="009617C4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14:paraId="39131610" w14:textId="2C4241D9" w:rsidR="00350A74" w:rsidRPr="00DD7A15" w:rsidRDefault="00350A74" w:rsidP="00EA3E65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0F1227B2" w14:textId="77777777" w:rsidR="00432FDF" w:rsidRDefault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ED88BF2" w14:textId="5E1C4C89" w:rsidR="00BD7888" w:rsidRPr="00DD7A15" w:rsidRDefault="00B0092B" w:rsidP="00EA3E65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  <w:cs/>
        </w:rPr>
        <w:t>จำนวนโรงเรียนส่งเสริมสุขภาพ (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</w:rPr>
        <w:t>Plus HL)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ที่ได้มีการประเมินตนเองเทียบกับเป้าหมาย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</w:rPr>
        <w:t xml:space="preserve"> (0.25) (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เดือนหลัง</w:t>
      </w:r>
      <w:r w:rsidR="00EA3E65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9358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993"/>
        <w:gridCol w:w="992"/>
        <w:gridCol w:w="992"/>
        <w:gridCol w:w="993"/>
        <w:gridCol w:w="1134"/>
      </w:tblGrid>
      <w:tr w:rsidR="00DD7A15" w:rsidRPr="00DD7A15" w14:paraId="03DA3C1C" w14:textId="77777777" w:rsidTr="0094410D">
        <w:trPr>
          <w:trHeight w:val="1650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031E1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73BBE" w14:textId="2B9FA078" w:rsidR="00EA3E65" w:rsidRPr="00DD7A15" w:rsidRDefault="00EA3E65" w:rsidP="006C414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ข้อมูลฐานการคำนวณ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จำนวน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โรงเรียนส่งเสริมสุขภาพ (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 xml:space="preserve">Plus HL)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</w:t>
            </w:r>
            <w:r w:rsidR="006C4146" w:rsidRPr="00DD7A15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ได้มีการประเมินตนเอง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เทียบกับเป้าหมาย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AF8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</w:t>
            </w:r>
          </w:p>
          <w:p w14:paraId="3978DA7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(ผลลัพธ์ของตัวชี้วัด)</w:t>
            </w:r>
          </w:p>
          <w:p w14:paraId="6C61ED51" w14:textId="3C101A6C" w:rsidR="00EA3E65" w:rsidRPr="00DD7A15" w:rsidRDefault="00C87C93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เฉพาะรอบ 5 เดือ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นหลัง</w:t>
            </w:r>
          </w:p>
        </w:tc>
      </w:tr>
      <w:tr w:rsidR="00DD7A15" w:rsidRPr="00DD7A15" w14:paraId="65E17517" w14:textId="77777777" w:rsidTr="0094410D">
        <w:trPr>
          <w:trHeight w:val="315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09F1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31F0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6B015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EB18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8E7DB6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982E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F1B2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</w:tr>
      <w:tr w:rsidR="00DD7A15" w:rsidRPr="00DD7A15" w14:paraId="4AE58310" w14:textId="77777777" w:rsidTr="0094410D">
        <w:trPr>
          <w:trHeight w:val="375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EFF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8CD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4,000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09E8066" w14:textId="50000301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B0ABA9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B64DB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0E8E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82F9CD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5DCD4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</w:t>
            </w:r>
          </w:p>
        </w:tc>
      </w:tr>
      <w:tr w:rsidR="00DD7A15" w:rsidRPr="00DD7A15" w14:paraId="7753DE6A" w14:textId="77777777" w:rsidTr="0094410D">
        <w:trPr>
          <w:trHeight w:val="29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DE25" w14:textId="77777777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สำนักส่งเสริมสุขภาพ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0969" w14:textId="77777777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B9BE0F" w14:textId="3CB94F43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(60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BD3924" w14:textId="45CC745B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(70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45DEF0" w14:textId="3004EAD6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(80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867441" w14:textId="0E7BAFBF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(90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BDFF" w14:textId="5C053CF2" w:rsidR="00727830" w:rsidRPr="00DD7A15" w:rsidRDefault="00727830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(100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7A15" w:rsidRPr="00DD7A15" w14:paraId="52D8535F" w14:textId="77777777" w:rsidTr="0094410D">
        <w:trPr>
          <w:trHeight w:val="37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86F3B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02BD5" w14:textId="019F88DE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430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3E7ED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93FC41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412BC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38FC7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39F0D1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430</w:t>
            </w:r>
          </w:p>
        </w:tc>
      </w:tr>
      <w:tr w:rsidR="00DD7A15" w:rsidRPr="00DD7A15" w14:paraId="10095156" w14:textId="77777777" w:rsidTr="0094410D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34E5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1FA03" w14:textId="60525076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0FB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DC6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3E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D1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891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210</w:t>
            </w:r>
          </w:p>
        </w:tc>
      </w:tr>
      <w:tr w:rsidR="00DD7A15" w:rsidRPr="00DD7A15" w14:paraId="05CFFBBF" w14:textId="77777777" w:rsidTr="0094410D">
        <w:trPr>
          <w:trHeight w:val="2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820E2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5098B" w14:textId="50E5B854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CF2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9A6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03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DA7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FA6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180</w:t>
            </w:r>
          </w:p>
        </w:tc>
      </w:tr>
      <w:tr w:rsidR="00DD7A15" w:rsidRPr="00DD7A15" w14:paraId="47FDA6E1" w14:textId="77777777" w:rsidTr="0094410D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98131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DDEE1E" w14:textId="17DD3E51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F36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9B1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ACCD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209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454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230</w:t>
            </w:r>
          </w:p>
        </w:tc>
      </w:tr>
      <w:tr w:rsidR="00DD7A15" w:rsidRPr="00DD7A15" w14:paraId="5E015C07" w14:textId="77777777" w:rsidTr="0094410D">
        <w:trPr>
          <w:trHeight w:val="4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7DE8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0C440" w14:textId="1DAC6E10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919B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D6A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9B8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B81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6F5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280</w:t>
            </w:r>
          </w:p>
        </w:tc>
      </w:tr>
      <w:tr w:rsidR="00DD7A15" w:rsidRPr="00DD7A15" w14:paraId="581462ED" w14:textId="77777777" w:rsidTr="0094410D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45E11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9B718" w14:textId="7B071DF9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270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1CEA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06F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EFEB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016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E1D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270</w:t>
            </w:r>
          </w:p>
        </w:tc>
      </w:tr>
      <w:tr w:rsidR="00DD7A15" w:rsidRPr="00DD7A15" w14:paraId="448FCCB3" w14:textId="77777777" w:rsidTr="0094410D">
        <w:trPr>
          <w:trHeight w:val="3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240C2B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F3A0F0" w14:textId="5B15C235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16CA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2A1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4F2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8D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89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400</w:t>
            </w:r>
          </w:p>
        </w:tc>
      </w:tr>
      <w:tr w:rsidR="00DD7A15" w:rsidRPr="00DD7A15" w14:paraId="558FA2FA" w14:textId="77777777" w:rsidTr="0094410D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ACD2A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B4D62" w14:textId="6CC842B1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430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8D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A28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D34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464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D27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430</w:t>
            </w:r>
          </w:p>
        </w:tc>
      </w:tr>
      <w:tr w:rsidR="00DD7A15" w:rsidRPr="00DD7A15" w14:paraId="44DDC053" w14:textId="77777777" w:rsidTr="0094410D">
        <w:trPr>
          <w:trHeight w:val="34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6C2DC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2621A3" w14:textId="59B37F8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510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2FFA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586A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9374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A4C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45C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510</w:t>
            </w:r>
          </w:p>
        </w:tc>
      </w:tr>
      <w:tr w:rsidR="00DD7A15" w:rsidRPr="00DD7A15" w14:paraId="779C353A" w14:textId="77777777" w:rsidTr="0094410D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8075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F8B79" w14:textId="5630485D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712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678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372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976F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33A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400</w:t>
            </w:r>
          </w:p>
        </w:tc>
      </w:tr>
      <w:tr w:rsidR="00DD7A15" w:rsidRPr="00DD7A15" w14:paraId="05C7A9BC" w14:textId="77777777" w:rsidTr="0094410D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B2EEAD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B3F62" w14:textId="15550E53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78F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074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F21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774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6CFC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280</w:t>
            </w:r>
          </w:p>
        </w:tc>
      </w:tr>
      <w:tr w:rsidR="00DD7A15" w:rsidRPr="00DD7A15" w14:paraId="1652FB8D" w14:textId="77777777" w:rsidTr="0094410D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4EE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4025" w14:textId="7B134743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320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193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8ED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B12A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50D5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B42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320</w:t>
            </w:r>
          </w:p>
        </w:tc>
      </w:tr>
      <w:tr w:rsidR="00DD7A15" w:rsidRPr="00DD7A15" w14:paraId="16F9D980" w14:textId="77777777" w:rsidTr="0094410D">
        <w:trPr>
          <w:trHeight w:val="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92036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สถาบันพัฒนา</w:t>
            </w:r>
          </w:p>
          <w:p w14:paraId="0FA57A7E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58FED0" w14:textId="2DA1CFA0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5B40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74C7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B78D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A472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594" w14:textId="77777777" w:rsidR="00EA3E65" w:rsidRPr="00DD7A15" w:rsidRDefault="00EA3E65" w:rsidP="00AD20E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60</w:t>
            </w:r>
          </w:p>
        </w:tc>
      </w:tr>
    </w:tbl>
    <w:p w14:paraId="43A8DA4C" w14:textId="77777777" w:rsidR="006B2C3C" w:rsidRPr="00DD7A15" w:rsidRDefault="006B2C3C" w:rsidP="00B526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FD6598" w14:textId="77777777" w:rsidR="00AD20E9" w:rsidRPr="00DD7A15" w:rsidRDefault="00AD20E9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983AFB" w14:textId="77777777" w:rsidR="00C16DE2" w:rsidRPr="00DD7A15" w:rsidRDefault="00C16DE2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1B8C8B" w14:textId="5A530750" w:rsidR="00C16DE2" w:rsidRPr="00DD7A15" w:rsidRDefault="00C16DE2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E4C7456" w14:textId="1617CCC7" w:rsidR="00876336" w:rsidRPr="00DD7A15" w:rsidRDefault="00876336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FCE71D" w14:textId="7EB10B9E" w:rsidR="003316F6" w:rsidRDefault="003316F6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17A328" w14:textId="77777777" w:rsidR="00471183" w:rsidRPr="00DD7A15" w:rsidRDefault="00471183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1200B7C" w14:textId="35656AD1" w:rsidR="00D020CD" w:rsidRPr="00DD7A15" w:rsidRDefault="00D020CD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D5CB0F" w14:textId="77777777" w:rsidR="00876336" w:rsidRPr="00DD7A15" w:rsidRDefault="00876336" w:rsidP="006B2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C5E614" w14:textId="7CFB1639" w:rsidR="007631BD" w:rsidRPr="00DD7A15" w:rsidRDefault="00B0092B" w:rsidP="00432FDF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  <w:cs/>
        </w:rPr>
        <w:t>จำนวนนักเรียน นักศึกษา ลงทะเบียนก้าวท้าใจ เทียบกับเป้าหมาย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</w:rPr>
        <w:t xml:space="preserve"> (0.25) (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เดือนแรก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9358" w:type="dxa"/>
        <w:tblInd w:w="-147" w:type="dxa"/>
        <w:shd w:val="clear" w:color="auto" w:fill="00FFFF"/>
        <w:tblLook w:val="04A0" w:firstRow="1" w:lastRow="0" w:firstColumn="1" w:lastColumn="0" w:noHBand="0" w:noVBand="1"/>
      </w:tblPr>
      <w:tblGrid>
        <w:gridCol w:w="2032"/>
        <w:gridCol w:w="2205"/>
        <w:gridCol w:w="997"/>
        <w:gridCol w:w="997"/>
        <w:gridCol w:w="997"/>
        <w:gridCol w:w="997"/>
        <w:gridCol w:w="1133"/>
      </w:tblGrid>
      <w:tr w:rsidR="00DD7A15" w:rsidRPr="00DD7A15" w14:paraId="0927C00A" w14:textId="77777777" w:rsidTr="00876336">
        <w:trPr>
          <w:trHeight w:val="1650"/>
          <w:tblHeader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86AB3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24246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ข้อมูลฐานการคำนวณ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จำนวน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นักเรียน นักศึกษา ลงทะเบียนก้าวท้าใจ </w:t>
            </w:r>
          </w:p>
          <w:p w14:paraId="0F754AFA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เทียบกับเป้าหมาย</w:t>
            </w:r>
          </w:p>
        </w:tc>
        <w:tc>
          <w:tcPr>
            <w:tcW w:w="5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209B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</w:t>
            </w:r>
          </w:p>
          <w:p w14:paraId="62518E3B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(ผลลัพธ์ของตัวชี้วัด)</w:t>
            </w:r>
          </w:p>
          <w:p w14:paraId="6DCA68EA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เฉพาะรอบ 5 เดือนแรก</w:t>
            </w:r>
          </w:p>
        </w:tc>
      </w:tr>
      <w:tr w:rsidR="00DD7A15" w:rsidRPr="00DD7A15" w14:paraId="2E4DBFFB" w14:textId="77777777" w:rsidTr="00876336">
        <w:trPr>
          <w:trHeight w:val="315"/>
          <w:tblHeader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E9D1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CDAE1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45CF6A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30201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0BACD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B2D88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E72FB" w14:textId="77777777" w:rsidR="007631BD" w:rsidRPr="00DD7A15" w:rsidRDefault="007631BD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</w:tr>
      <w:tr w:rsidR="00DD7A15" w:rsidRPr="00DD7A15" w14:paraId="07DF86F4" w14:textId="77777777" w:rsidTr="00502FF0">
        <w:trPr>
          <w:trHeight w:val="375"/>
          <w:tblHeader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DE2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3ECE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500,000</w:t>
            </w:r>
          </w:p>
          <w:p w14:paraId="26FB274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1F6CDF" w14:textId="671EB06F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A06DD2" w14:textId="44AC53C2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A1DDB8" w14:textId="4229B08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C399CF" w14:textId="6E5C642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07C5B" w14:textId="24EC07D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500,000</w:t>
            </w:r>
          </w:p>
        </w:tc>
      </w:tr>
      <w:tr w:rsidR="00DD7A15" w:rsidRPr="00DD7A15" w14:paraId="5F7718D9" w14:textId="77777777" w:rsidTr="00502FF0">
        <w:trPr>
          <w:trHeight w:val="297"/>
          <w:tblHeader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F497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กองกิจกรรมทางกายเพื่อสุขภาพ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164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5072D1" w14:textId="31CF721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51BD06" w14:textId="2D917F7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CD8E1B" w14:textId="0D8F80F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1969F" w14:textId="6AE8AC1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326C" w14:textId="06A2CAF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(100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7A15" w:rsidRPr="00DD7A15" w14:paraId="0BB4F011" w14:textId="77777777" w:rsidTr="00502FF0">
        <w:trPr>
          <w:trHeight w:val="37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11ED6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8E810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BB6C14" w14:textId="6CE99A8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2E12EF" w14:textId="590EB4E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992DB2" w14:textId="2ECBA97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7ADB75" w14:textId="27A734C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41F084" w14:textId="3E9E238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DD7A15" w:rsidRPr="00DD7A15" w14:paraId="563FF39E" w14:textId="77777777" w:rsidTr="00502FF0">
        <w:trPr>
          <w:trHeight w:val="42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6A762C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44018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7E7B" w14:textId="7F8EAA5D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2382" w14:textId="4499219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D837" w14:textId="6E896C79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9358" w14:textId="64C896D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56E1" w14:textId="2F65813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25,000 </w:t>
            </w:r>
          </w:p>
        </w:tc>
      </w:tr>
      <w:tr w:rsidR="00DD7A15" w:rsidRPr="00DD7A15" w14:paraId="711D7B12" w14:textId="77777777" w:rsidTr="00502FF0">
        <w:trPr>
          <w:trHeight w:val="271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1D43B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7C17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9B2D" w14:textId="1D3A0ED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BAC1" w14:textId="55F3BE9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5ACD" w14:textId="6119C51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3867" w14:textId="1F4172CD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774C" w14:textId="55AD79B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25,000 </w:t>
            </w:r>
          </w:p>
        </w:tc>
      </w:tr>
      <w:tr w:rsidR="00DD7A15" w:rsidRPr="00DD7A15" w14:paraId="0B6B277A" w14:textId="77777777" w:rsidTr="00502FF0">
        <w:trPr>
          <w:trHeight w:val="40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74C6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0BBC9B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32F7" w14:textId="1365166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1176" w14:textId="0002E38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ACA3" w14:textId="397CEA9F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213" w14:textId="5B19033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24,000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CC4A" w14:textId="69D60086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</w:tr>
      <w:tr w:rsidR="00DD7A15" w:rsidRPr="00DD7A15" w14:paraId="3BF752AC" w14:textId="77777777" w:rsidTr="00502FF0">
        <w:trPr>
          <w:trHeight w:val="42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D618B6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ECA18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DB99" w14:textId="74370A8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7778" w14:textId="41A8106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5E0" w14:textId="37CF8C76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21,000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8D73" w14:textId="7AD4E70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28,000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7520" w14:textId="1A06267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</w:tr>
      <w:tr w:rsidR="00DD7A15" w:rsidRPr="00DD7A15" w14:paraId="69E91F33" w14:textId="77777777" w:rsidTr="00502FF0">
        <w:trPr>
          <w:trHeight w:val="41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B68A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B86AC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3572" w14:textId="7C7A92C9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42C4" w14:textId="0580629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FF58" w14:textId="4929C7B2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21,000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97E8" w14:textId="19E9EA19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28,000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DF5" w14:textId="0249F9ED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</w:tr>
      <w:tr w:rsidR="00DD7A15" w:rsidRPr="00DD7A15" w14:paraId="758CDDF9" w14:textId="77777777" w:rsidTr="00502FF0">
        <w:trPr>
          <w:trHeight w:val="33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5EE782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422FE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5006" w14:textId="5355B99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E9A5" w14:textId="0D48F3AD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3542" w14:textId="49CBB59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0869" w14:textId="45A64A6F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590B" w14:textId="7EAB4B3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DD7A15" w:rsidRPr="00DD7A15" w14:paraId="36049984" w14:textId="77777777" w:rsidTr="00502FF0">
        <w:trPr>
          <w:trHeight w:val="28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2C97A3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C21D8F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CC85" w14:textId="66D3D58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CE6E" w14:textId="5D75A9C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9B6" w14:textId="1466792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43FD" w14:textId="1A1EE0E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23F7" w14:textId="02997EE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DD7A15" w:rsidRPr="00DD7A15" w14:paraId="60FF82D8" w14:textId="77777777" w:rsidTr="00502FF0">
        <w:trPr>
          <w:trHeight w:val="34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22E2C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24A4A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DFD6" w14:textId="763D2D9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DE3F" w14:textId="7980750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F7FE" w14:textId="33DD4230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33,000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B4B2" w14:textId="37949315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44,000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0062" w14:textId="513EB80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55,000 </w:t>
            </w:r>
          </w:p>
        </w:tc>
      </w:tr>
      <w:tr w:rsidR="00DD7A15" w:rsidRPr="00DD7A15" w14:paraId="22118E49" w14:textId="77777777" w:rsidTr="00502FF0">
        <w:trPr>
          <w:trHeight w:val="40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B911A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A7D37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0F7" w14:textId="66DFD103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F27B" w14:textId="5C495AA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2EDB" w14:textId="3962D08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36B0" w14:textId="151BD810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172" w14:textId="7A86E88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DD7A15" w:rsidRPr="00DD7A15" w14:paraId="517DB5F4" w14:textId="77777777" w:rsidTr="00502FF0">
        <w:trPr>
          <w:trHeight w:val="28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8C3F05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A54A5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0FC4" w14:textId="6498E8A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932A" w14:textId="3BB62BD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9E9A" w14:textId="26ADD716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21,000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6CF6" w14:textId="7381EB6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28,000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EC3D" w14:textId="1CF5013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</w:tr>
      <w:tr w:rsidR="00DD7A15" w:rsidRPr="00DD7A15" w14:paraId="4974457E" w14:textId="77777777" w:rsidTr="00502FF0">
        <w:trPr>
          <w:trHeight w:val="34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2AA7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40C8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F2A7" w14:textId="58C31DA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BAC6" w14:textId="186A3990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0A0E" w14:textId="2DE3893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A9E7" w14:textId="28B2A41A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32,000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F590" w14:textId="1BB0994E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</w:tr>
      <w:tr w:rsidR="00DD7A15" w:rsidRPr="00DD7A15" w14:paraId="6B465BA0" w14:textId="77777777" w:rsidTr="00502FF0">
        <w:trPr>
          <w:trHeight w:val="84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AC4C0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สถาบันพัฒนา</w:t>
            </w:r>
          </w:p>
          <w:p w14:paraId="287AB0AD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895CC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6862" w14:textId="570C5899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5710" w14:textId="630D7264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C405" w14:textId="56C94200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F165" w14:textId="4E4E3678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16,000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9A04" w14:textId="0A91A4E2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</w:p>
        </w:tc>
      </w:tr>
    </w:tbl>
    <w:p w14:paraId="465B6E66" w14:textId="77777777" w:rsidR="00876336" w:rsidRDefault="00876336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1B082689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7C72A6A6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4D10D340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21EB9CAD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2F101B09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07E6D7C5" w14:textId="77777777" w:rsid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477BDFAD" w14:textId="77777777" w:rsidR="00DD7A15" w:rsidRPr="00DD7A15" w:rsidRDefault="00DD7A15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</w:p>
    <w:p w14:paraId="24D6FF52" w14:textId="77777777" w:rsidR="00432FDF" w:rsidRDefault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055F2F9" w14:textId="46898598" w:rsidR="007631BD" w:rsidRPr="00DD7A15" w:rsidRDefault="00B0092B" w:rsidP="00876336">
      <w:pPr>
        <w:ind w:right="-569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  <w:cs/>
        </w:rPr>
        <w:t>จำนวนนักเรียน นักศึกษา ลงทะเบียนก้าวท้าใจ เทียบกับเป้าหมาย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</w:rPr>
        <w:t xml:space="preserve"> (0.25) (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</w:t>
      </w:r>
      <w:r w:rsidR="007631BD"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7631BD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C57144D" w14:textId="77777777" w:rsidR="007631BD" w:rsidRPr="00DD7A15" w:rsidRDefault="007631BD" w:rsidP="0087633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8" w:type="dxa"/>
        <w:tblInd w:w="-147" w:type="dxa"/>
        <w:tblLook w:val="04A0" w:firstRow="1" w:lastRow="0" w:firstColumn="1" w:lastColumn="0" w:noHBand="0" w:noVBand="1"/>
      </w:tblPr>
      <w:tblGrid>
        <w:gridCol w:w="2032"/>
        <w:gridCol w:w="2165"/>
        <w:gridCol w:w="997"/>
        <w:gridCol w:w="997"/>
        <w:gridCol w:w="997"/>
        <w:gridCol w:w="997"/>
        <w:gridCol w:w="1173"/>
      </w:tblGrid>
      <w:tr w:rsidR="00DD7A15" w:rsidRPr="00DD7A15" w14:paraId="0E584BA5" w14:textId="77777777" w:rsidTr="008467A3">
        <w:trPr>
          <w:trHeight w:val="1650"/>
          <w:tblHeader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27949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3988B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ข้อมูลฐานการคำนวณ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จำนวน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นักเรียน นักศึกษา ลงทะเบียนก้าวท้าใจ </w:t>
            </w:r>
          </w:p>
          <w:p w14:paraId="66600115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เทียบกับเป้าหมาย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74C0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</w:t>
            </w:r>
          </w:p>
          <w:p w14:paraId="54898F5D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(ผลลัพธ์ของตัวชี้วัด)</w:t>
            </w:r>
          </w:p>
          <w:p w14:paraId="3C4DC3AB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เฉพาะรอบ 5 เดือน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หลัง</w:t>
            </w:r>
          </w:p>
        </w:tc>
      </w:tr>
      <w:tr w:rsidR="00DD7A15" w:rsidRPr="00DD7A15" w14:paraId="406130E0" w14:textId="77777777" w:rsidTr="008467A3">
        <w:trPr>
          <w:trHeight w:val="315"/>
          <w:tblHeader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AA838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F45DC8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EC228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2B6627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AB61E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96F78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A62EE0" w14:textId="77777777" w:rsidR="007631BD" w:rsidRPr="00DD7A15" w:rsidRDefault="007631BD" w:rsidP="0087633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</w:tr>
      <w:tr w:rsidR="00DD7A15" w:rsidRPr="00DD7A15" w14:paraId="63E2E71B" w14:textId="77777777" w:rsidTr="00502FF0">
        <w:trPr>
          <w:trHeight w:val="375"/>
          <w:tblHeader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D19F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AF34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1,000,000</w:t>
            </w:r>
          </w:p>
          <w:p w14:paraId="1FA85434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B3218A" w14:textId="7A732A46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1A6C05" w14:textId="6C1D24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AEE131" w14:textId="464DF3BB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020BC9" w14:textId="16CC6AB3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900,000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B08F2" w14:textId="3E7CDEE3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1,000,000</w:t>
            </w:r>
          </w:p>
        </w:tc>
      </w:tr>
      <w:tr w:rsidR="00DD7A15" w:rsidRPr="00DD7A15" w14:paraId="3F5A177E" w14:textId="77777777" w:rsidTr="00502FF0">
        <w:trPr>
          <w:trHeight w:val="297"/>
          <w:tblHeader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E3AF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กองกิจกรรมทางกายเพื่อสุขภาพ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6121" w14:textId="7777777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41FD71" w14:textId="51F516A7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A49259" w14:textId="4ED4301C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F1FF2" w14:textId="54976AAF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C968ED" w14:textId="0EEBB931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(9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EFAF" w14:textId="327F4063" w:rsidR="00502FF0" w:rsidRPr="00DD7A15" w:rsidRDefault="00502FF0" w:rsidP="00502FF0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(100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3999" w:rsidRPr="00DD7A15" w14:paraId="0252FCA0" w14:textId="77777777" w:rsidTr="00502FF0">
        <w:trPr>
          <w:trHeight w:val="37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440D9E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B663B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1D9469" w14:textId="56F9BB49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37C13" w14:textId="2BEBACEB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BCF87" w14:textId="6AC3F18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6533CE" w14:textId="4B8035BA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90,000 </w:t>
            </w:r>
          </w:p>
        </w:tc>
        <w:tc>
          <w:tcPr>
            <w:tcW w:w="11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811D6E" w14:textId="00DA40C8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</w:tr>
      <w:tr w:rsidR="00013999" w:rsidRPr="00DD7A15" w14:paraId="4B7A5B2A" w14:textId="77777777" w:rsidTr="00502FF0">
        <w:trPr>
          <w:trHeight w:val="42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23CAC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2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E7552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854E" w14:textId="5CE75851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FC38" w14:textId="0DC269F9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5FD" w14:textId="17A62B9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5FD" w14:textId="0B6F809A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45,000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D4E5" w14:textId="1610251D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013999" w:rsidRPr="00DD7A15" w14:paraId="5D15CF60" w14:textId="77777777" w:rsidTr="00502FF0">
        <w:trPr>
          <w:trHeight w:val="271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82B68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3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7603C1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EE2F" w14:textId="4FA5FD8A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7091" w14:textId="4910CBE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F4F" w14:textId="5BE80232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3B00" w14:textId="6871F308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45,000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5CC5" w14:textId="76F874E1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50,000 </w:t>
            </w:r>
          </w:p>
        </w:tc>
      </w:tr>
      <w:tr w:rsidR="00013999" w:rsidRPr="00DD7A15" w14:paraId="36C3041E" w14:textId="77777777" w:rsidTr="00502FF0">
        <w:trPr>
          <w:trHeight w:val="40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17F9A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4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8F5BD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0F60" w14:textId="4BBD0D4D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CD2A" w14:textId="4CA2E1AD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7E54" w14:textId="064D1558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2D98" w14:textId="5123FC40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54,000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C1DD" w14:textId="11081001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</w:tr>
      <w:tr w:rsidR="00013999" w:rsidRPr="00DD7A15" w14:paraId="3078869A" w14:textId="77777777" w:rsidTr="00502FF0">
        <w:trPr>
          <w:trHeight w:val="42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81C727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5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C21A00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57F" w14:textId="1CD8D042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80F3" w14:textId="38373465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49,000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AED6" w14:textId="4B05635F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294D" w14:textId="3A8964B5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63,000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357C" w14:textId="6977C4B2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</w:tr>
      <w:tr w:rsidR="00013999" w:rsidRPr="00DD7A15" w14:paraId="71514F94" w14:textId="77777777" w:rsidTr="00502FF0">
        <w:trPr>
          <w:trHeight w:val="41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09066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6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405359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6350" w14:textId="530A7440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FB5" w14:textId="3F63132E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49,000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7CB5" w14:textId="7744590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104F" w14:textId="0636F07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63,000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7765" w14:textId="7E5A2291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</w:tr>
      <w:tr w:rsidR="00013999" w:rsidRPr="00DD7A15" w14:paraId="06D53616" w14:textId="77777777" w:rsidTr="00502FF0">
        <w:trPr>
          <w:trHeight w:val="33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6E490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7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B55A3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0237" w14:textId="3DF8DA08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D412" w14:textId="0D218E66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7314" w14:textId="21AEAAEB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BD7A" w14:textId="56BCD28F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90,000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CADD" w14:textId="3F1185E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</w:tr>
      <w:tr w:rsidR="00013999" w:rsidRPr="00DD7A15" w14:paraId="1B1E17B0" w14:textId="77777777" w:rsidTr="00502FF0">
        <w:trPr>
          <w:trHeight w:val="28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88AD81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8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4FA97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4CB2" w14:textId="5286E3CA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1A55" w14:textId="20402A3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2EA2" w14:textId="181BDC10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B27" w14:textId="517E8F14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90,000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69E3" w14:textId="68A3665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</w:tr>
      <w:tr w:rsidR="00013999" w:rsidRPr="00DD7A15" w14:paraId="188DEBC4" w14:textId="77777777" w:rsidTr="00502FF0">
        <w:trPr>
          <w:trHeight w:val="34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F75D4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9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83D60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735A" w14:textId="305A6DE1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17B1" w14:textId="70150C8F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77,000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AC87" w14:textId="0CD8BF22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9EF8" w14:textId="2F4CDFD4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99,000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6776" w14:textId="5E342779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110,000 </w:t>
            </w:r>
          </w:p>
        </w:tc>
      </w:tr>
      <w:tr w:rsidR="00013999" w:rsidRPr="00DD7A15" w14:paraId="336A7A8F" w14:textId="77777777" w:rsidTr="00502FF0">
        <w:trPr>
          <w:trHeight w:val="40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9A8623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8AE94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0A5" w14:textId="1F71F186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EB5A" w14:textId="7680FDFD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CB7C" w14:textId="1136F57F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548C" w14:textId="0EE1B449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90,000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6C7A" w14:textId="14125C6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100,000 </w:t>
            </w:r>
          </w:p>
        </w:tc>
      </w:tr>
      <w:tr w:rsidR="00013999" w:rsidRPr="00DD7A15" w14:paraId="4C918D79" w14:textId="77777777" w:rsidTr="00502FF0">
        <w:trPr>
          <w:trHeight w:val="28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C8BB4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8445F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AB08" w14:textId="32630F79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266C" w14:textId="6DFEE284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49,000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F93E" w14:textId="7AA515D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AAC" w14:textId="2431D845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63,000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EFCF" w14:textId="3EA7F3E2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70,000 </w:t>
            </w:r>
          </w:p>
        </w:tc>
      </w:tr>
      <w:tr w:rsidR="00013999" w:rsidRPr="00DD7A15" w14:paraId="2E481F60" w14:textId="77777777" w:rsidTr="00502FF0">
        <w:trPr>
          <w:trHeight w:val="34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3A6B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ศูนย์อนามัยที่ 12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E15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A2D9" w14:textId="66592393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22CA" w14:textId="7139B7CC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56,000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5EB" w14:textId="7BFEF380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64,000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3FD8" w14:textId="1CE47BDD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72,000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3BC1" w14:textId="6D0DF33B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80,000 </w:t>
            </w:r>
          </w:p>
        </w:tc>
      </w:tr>
      <w:tr w:rsidR="00013999" w:rsidRPr="00DD7A15" w14:paraId="279FA74E" w14:textId="77777777" w:rsidTr="00502FF0">
        <w:trPr>
          <w:trHeight w:val="84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86B90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สถาบันพัฒนา</w:t>
            </w:r>
          </w:p>
          <w:p w14:paraId="327323F1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6A9F9" w14:textId="77777777" w:rsidR="00013999" w:rsidRPr="00DD7A15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6BA1" w14:textId="67597BFB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24,000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E5D7" w14:textId="75C9D294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28,000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47BD" w14:textId="591037E0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32,000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0750" w14:textId="4E553BB6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36,000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3FE2" w14:textId="6203E5B7" w:rsidR="00013999" w:rsidRPr="00013999" w:rsidRDefault="00013999" w:rsidP="00013999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3999">
              <w:rPr>
                <w:rFonts w:ascii="TH SarabunPSK" w:hAnsi="TH SarabunPSK" w:cs="TH SarabunPSK"/>
                <w:sz w:val="32"/>
                <w:szCs w:val="32"/>
              </w:rPr>
              <w:t xml:space="preserve"> 40,000 </w:t>
            </w:r>
          </w:p>
        </w:tc>
      </w:tr>
    </w:tbl>
    <w:p w14:paraId="617943C2" w14:textId="77777777" w:rsidR="003316F6" w:rsidRDefault="003316F6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05AC188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AC9CF5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7CD6E5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E525F5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ACCE70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B50E2CB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DFACE9" w14:textId="77777777" w:rsid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6B3AE5" w14:textId="77777777" w:rsidR="00DD7A15" w:rsidRPr="00DD7A15" w:rsidRDefault="00DD7A15" w:rsidP="007631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FE2FA7" w14:textId="77777777" w:rsidR="003316F6" w:rsidRPr="00DD7A15" w:rsidRDefault="003316F6" w:rsidP="003316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ข้อมูลเกณฑ์คะแนนระดับ </w:t>
      </w:r>
      <w:r w:rsidRPr="00DD7A1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5 (Outcome) </w:t>
      </w:r>
    </w:p>
    <w:p w14:paraId="10772377" w14:textId="77777777" w:rsidR="003316F6" w:rsidRPr="00DD7A15" w:rsidRDefault="003316F6" w:rsidP="003316F6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รอบ 5 เดือนแรก และ 5 เดือนหลัง</w:t>
      </w:r>
    </w:p>
    <w:p w14:paraId="2E43C9FE" w14:textId="5497403A" w:rsidR="00B0092B" w:rsidRPr="00DD7A15" w:rsidRDefault="003316F6" w:rsidP="00B0092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.ร้อยละของเด็กอายุ 6-14 ปี สูงดีสมส่วน</w:t>
      </w:r>
      <w:r w:rsidR="00B0092B" w:rsidRPr="00DD7A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(0.</w:t>
      </w:r>
      <w:r w:rsidR="0049207C" w:rsidRPr="00DD7A1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proofErr w:type="gramStart"/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0092B" w:rsidRPr="00DD7A15">
        <w:rPr>
          <w:rFonts w:ascii="TH SarabunPSK" w:hAnsi="TH SarabunPSK" w:cs="TH SarabunPSK"/>
          <w:sz w:val="32"/>
          <w:szCs w:val="32"/>
        </w:rPr>
        <w:t xml:space="preserve"> 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5 เดือนแรก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8"/>
        <w:tblpPr w:leftFromText="180" w:rightFromText="180" w:vertAnchor="text" w:tblpXSpec="center" w:tblpY="1"/>
        <w:tblOverlap w:val="never"/>
        <w:tblW w:w="9889" w:type="dxa"/>
        <w:jc w:val="center"/>
        <w:tblLook w:val="04A0" w:firstRow="1" w:lastRow="0" w:firstColumn="1" w:lastColumn="0" w:noHBand="0" w:noVBand="1"/>
      </w:tblPr>
      <w:tblGrid>
        <w:gridCol w:w="1980"/>
        <w:gridCol w:w="2664"/>
        <w:gridCol w:w="1134"/>
        <w:gridCol w:w="1134"/>
        <w:gridCol w:w="992"/>
        <w:gridCol w:w="992"/>
        <w:gridCol w:w="993"/>
      </w:tblGrid>
      <w:tr w:rsidR="00DD7A15" w:rsidRPr="00DD7A15" w14:paraId="345BC3A2" w14:textId="77777777" w:rsidTr="003127C6">
        <w:trPr>
          <w:trHeight w:val="6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9A8CE84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5C079576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  <w:p w14:paraId="29FDC548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Baseline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สูงดีสมส่วน</w:t>
            </w:r>
          </w:p>
          <w:p w14:paraId="078626D6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(HDC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ภาคเรียนที่ 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ปีการศึกษา 6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08CA4C0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ณ 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27 </w:t>
            </w:r>
            <w:r w:rsidRPr="00DD7A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6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6E993EC0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</w:t>
            </w:r>
          </w:p>
          <w:p w14:paraId="08094643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66D92B37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 5 เดือนแรก (0.30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D7A15" w:rsidRPr="00DD7A15" w14:paraId="01096DED" w14:textId="77777777" w:rsidTr="003127C6">
        <w:trPr>
          <w:trHeight w:val="6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3F6CF1D9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5186DD0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B7060" w14:textId="0D68E9B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EA3E" w14:textId="26BE5CD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1E6C" w14:textId="1E1778A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DD2A" w14:textId="660FEC4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97C7C" w14:textId="5DBCF7D4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0.30</w:t>
            </w:r>
          </w:p>
        </w:tc>
      </w:tr>
      <w:tr w:rsidR="00DD7A15" w:rsidRPr="00DD7A15" w14:paraId="1C4456CB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61CADE82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EC71105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D26B" w14:textId="0039651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3866" w14:textId="436D72E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7FB0" w14:textId="3E988E1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7" w14:textId="7BAA40E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94D3" w14:textId="2C9DA11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55.0</w:t>
            </w:r>
          </w:p>
        </w:tc>
      </w:tr>
      <w:tr w:rsidR="00DD7A15" w:rsidRPr="00DD7A15" w14:paraId="558D6BC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04C27D85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4560DA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1A80" w14:textId="55E77F1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9D1B" w14:textId="710850D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F144" w14:textId="1F928D7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C373" w14:textId="28DBD97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F576" w14:textId="74DE189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7A61EDF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2D6DCA07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7EC429C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533B" w14:textId="00E62DE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E23E" w14:textId="176CD0A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15E7" w14:textId="72BE52A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0D4A" w14:textId="3D79F23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CFEF" w14:textId="0306D0D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5DD44C43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19F4383D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91E458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AC20" w14:textId="577D869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12EE" w14:textId="7343AFA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FCFF" w14:textId="3DF0C09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6F86" w14:textId="0A9D8B1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1397" w14:textId="3442FE3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</w:tr>
      <w:tr w:rsidR="00DD7A15" w:rsidRPr="00DD7A15" w14:paraId="7D6559ED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347EA053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8D95EE6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9A16" w14:textId="234DFB7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13A4" w14:textId="792CB06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F4A" w14:textId="3DDCFBB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5A3C" w14:textId="0F1195D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8F68" w14:textId="2683587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4C5C522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3437CE70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BF7638C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C8ED" w14:textId="6C3C857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087C" w14:textId="7C7F370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5577" w14:textId="51DE03F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7699" w14:textId="475A558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802F" w14:textId="628A6DD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0DB9A187" w14:textId="77777777" w:rsidTr="009D544B">
        <w:trPr>
          <w:jc w:val="center"/>
        </w:trPr>
        <w:tc>
          <w:tcPr>
            <w:tcW w:w="1980" w:type="dxa"/>
            <w:shd w:val="clear" w:color="auto" w:fill="auto"/>
          </w:tcPr>
          <w:p w14:paraId="0CC9AE0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0259A3C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ADEA" w14:textId="77CCE59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B3BD" w14:textId="14FF3AC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2950" w14:textId="6FA144B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98C3" w14:textId="41C5D70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3B3E" w14:textId="7363D62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64.0</w:t>
            </w:r>
          </w:p>
        </w:tc>
      </w:tr>
      <w:tr w:rsidR="00DD7A15" w:rsidRPr="00DD7A15" w14:paraId="1F0191B4" w14:textId="77777777" w:rsidTr="009D544B">
        <w:trPr>
          <w:jc w:val="center"/>
        </w:trPr>
        <w:tc>
          <w:tcPr>
            <w:tcW w:w="1980" w:type="dxa"/>
            <w:shd w:val="clear" w:color="auto" w:fill="auto"/>
          </w:tcPr>
          <w:p w14:paraId="2576700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BB4173A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FABD" w14:textId="5D779E9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095D" w14:textId="7B68872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136C" w14:textId="5E90B40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D985" w14:textId="73A77E9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180" w14:textId="67D3E5D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</w:tr>
      <w:tr w:rsidR="00DD7A15" w:rsidRPr="00DD7A15" w14:paraId="4EA024C8" w14:textId="77777777" w:rsidTr="009D544B">
        <w:trPr>
          <w:jc w:val="center"/>
        </w:trPr>
        <w:tc>
          <w:tcPr>
            <w:tcW w:w="1980" w:type="dxa"/>
            <w:shd w:val="clear" w:color="auto" w:fill="auto"/>
          </w:tcPr>
          <w:p w14:paraId="1A3F76F1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FC2B925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7FC2" w14:textId="6087C67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FB9C" w14:textId="630972E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6A1D" w14:textId="2A345BF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973A" w14:textId="0B793DD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6ADA" w14:textId="4D822E5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489CACA3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70AFE299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4EE89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C76D" w14:textId="300E3D6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6947" w14:textId="0CA33E7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A9F9" w14:textId="1631B504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A5DA" w14:textId="15D5140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615B" w14:textId="5C6BA52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64.0</w:t>
            </w:r>
          </w:p>
        </w:tc>
      </w:tr>
      <w:tr w:rsidR="00DD7A15" w:rsidRPr="00DD7A15" w14:paraId="570A812A" w14:textId="77777777" w:rsidTr="009D544B">
        <w:trPr>
          <w:jc w:val="center"/>
        </w:trPr>
        <w:tc>
          <w:tcPr>
            <w:tcW w:w="1980" w:type="dxa"/>
            <w:shd w:val="clear" w:color="auto" w:fill="auto"/>
          </w:tcPr>
          <w:p w14:paraId="3D97B51E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00C19D1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1933" w14:textId="621C8A6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B52A" w14:textId="246CB03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C248" w14:textId="6502EB9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C92" w14:textId="09DBB1B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F3C4" w14:textId="6BE000C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548BAAB7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490A15BA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  <w:tc>
          <w:tcPr>
            <w:tcW w:w="2664" w:type="dxa"/>
            <w:shd w:val="clear" w:color="auto" w:fill="auto"/>
          </w:tcPr>
          <w:p w14:paraId="22F068D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06DA" w14:textId="7D602A8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E336" w14:textId="3C06010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7EEF" w14:textId="7620873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7B61" w14:textId="1379B5B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08F0" w14:textId="44268C2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</w:tr>
    </w:tbl>
    <w:p w14:paraId="686722AD" w14:textId="77777777" w:rsidR="003316F6" w:rsidRDefault="003316F6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FF8A4E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B28FD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119310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CDBA0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85E153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4E3428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5D587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68287F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28E5BC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6969A7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6357D6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378C4D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E7045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82185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8554AB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5B5B5D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39F571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B425C6" w14:textId="77777777" w:rsidR="00432FDF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ADF65D" w14:textId="77777777" w:rsidR="00432FDF" w:rsidRPr="00DD7A15" w:rsidRDefault="00432FDF" w:rsidP="00B00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691AB7" w14:textId="21DF5B4C" w:rsidR="00B0092B" w:rsidRPr="00DD7A15" w:rsidRDefault="003316F6" w:rsidP="00B0092B">
      <w:pPr>
        <w:rPr>
          <w:rFonts w:ascii="TH SarabunPSK" w:hAnsi="TH SarabunPSK" w:cs="TH SarabunPSK"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ร้อยละของเด็กอายุ 6-14 ปี สูงดีสมส่วน</w:t>
      </w:r>
      <w:r w:rsidR="00B0092B" w:rsidRPr="00DD7A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(0.30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0092B" w:rsidRPr="00DD7A15">
        <w:rPr>
          <w:rFonts w:ascii="TH SarabunPSK" w:hAnsi="TH SarabunPSK" w:cs="TH SarabunPSK"/>
          <w:sz w:val="32"/>
          <w:szCs w:val="32"/>
        </w:rPr>
        <w:t xml:space="preserve">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  <w:cs/>
        </w:rPr>
        <w:t>เดือนหลัง</w:t>
      </w:r>
      <w:r w:rsidR="00B0092B" w:rsidRPr="00DD7A1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8"/>
        <w:tblpPr w:leftFromText="180" w:rightFromText="180" w:vertAnchor="text" w:tblpXSpec="center" w:tblpY="1"/>
        <w:tblOverlap w:val="never"/>
        <w:tblW w:w="9889" w:type="dxa"/>
        <w:jc w:val="center"/>
        <w:tblLook w:val="04A0" w:firstRow="1" w:lastRow="0" w:firstColumn="1" w:lastColumn="0" w:noHBand="0" w:noVBand="1"/>
      </w:tblPr>
      <w:tblGrid>
        <w:gridCol w:w="1980"/>
        <w:gridCol w:w="2664"/>
        <w:gridCol w:w="1134"/>
        <w:gridCol w:w="1134"/>
        <w:gridCol w:w="992"/>
        <w:gridCol w:w="992"/>
        <w:gridCol w:w="993"/>
      </w:tblGrid>
      <w:tr w:rsidR="00DD7A15" w:rsidRPr="00DD7A15" w14:paraId="0015C8AB" w14:textId="77777777" w:rsidTr="003127C6">
        <w:trPr>
          <w:trHeight w:val="6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5328632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4E52E9FB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  <w:p w14:paraId="5DE72D68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Baseline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สูงดีสมส่วน</w:t>
            </w:r>
          </w:p>
          <w:p w14:paraId="08C5C5DA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(HDC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ภาคเรียนที่ 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ปีการศึกษา 6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2643F238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ณ 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27 </w:t>
            </w:r>
            <w:r w:rsidRPr="00DD7A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6</w:t>
            </w:r>
            <w:r w:rsidRPr="00DD7A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17B026C3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</w:t>
            </w:r>
          </w:p>
          <w:p w14:paraId="5BCBC734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3A5F0DB" w14:textId="77777777" w:rsidR="00B0092B" w:rsidRPr="00DD7A15" w:rsidRDefault="00B0092B" w:rsidP="003127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 5 เดือนแรก (0.30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D7A15" w:rsidRPr="00DD7A15" w14:paraId="3B58F717" w14:textId="77777777" w:rsidTr="003127C6">
        <w:trPr>
          <w:trHeight w:val="6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EC00A0E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084EB54D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EF89" w14:textId="7C9154A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4D30" w14:textId="39D74D6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CEBED" w14:textId="23CB385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B37F" w14:textId="0D506C0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9E528" w14:textId="117BF3F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0.30</w:t>
            </w:r>
          </w:p>
        </w:tc>
      </w:tr>
      <w:tr w:rsidR="00DD7A15" w:rsidRPr="00DD7A15" w14:paraId="6B6DCA7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5F0BF2BD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6C1E2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30FC" w14:textId="798DF38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E838" w14:textId="78C9894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A0C9" w14:textId="42DFDDB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FCD7" w14:textId="413F990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71F7" w14:textId="50B543E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55.0</w:t>
            </w:r>
          </w:p>
        </w:tc>
      </w:tr>
      <w:tr w:rsidR="00DD7A15" w:rsidRPr="00DD7A15" w14:paraId="00B66C37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6DFE6C0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4847A74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897B" w14:textId="0BBF339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2F9E" w14:textId="4829DF1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84A8" w14:textId="24D5062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0D13" w14:textId="3C2511D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8F68" w14:textId="6EE350E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40DFC4E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71622EE1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EAD50B8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8646" w14:textId="3A76B4D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06B1" w14:textId="5DD78D9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748" w14:textId="28C38B1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7D0C" w14:textId="71CAB3A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11AD" w14:textId="47670E3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7021D3A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6392C94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141CD4B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77CF" w14:textId="4495168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1792" w14:textId="4188F7B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E793" w14:textId="627EB814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BA55" w14:textId="78E2E20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371B" w14:textId="6224D8B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</w:tr>
      <w:tr w:rsidR="00DD7A15" w:rsidRPr="00DD7A15" w14:paraId="40EB71E6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5CC2C859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78CEE33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FBA3" w14:textId="0746608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45F47" w14:textId="7F1A254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F012" w14:textId="35B4581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D51A" w14:textId="01A308F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3C4E" w14:textId="550D1D8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</w:tr>
      <w:tr w:rsidR="00DD7A15" w:rsidRPr="00DD7A15" w14:paraId="2B04069C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237D5E3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B955AA0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6765" w14:textId="57C2AAA5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5B2A" w14:textId="023E9CD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536A" w14:textId="10EB3F3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FEC6" w14:textId="0FEEFCF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AFC0" w14:textId="6EDCC47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0C4F6A3C" w14:textId="77777777" w:rsidTr="001773CF">
        <w:trPr>
          <w:jc w:val="center"/>
        </w:trPr>
        <w:tc>
          <w:tcPr>
            <w:tcW w:w="1980" w:type="dxa"/>
            <w:shd w:val="clear" w:color="auto" w:fill="auto"/>
          </w:tcPr>
          <w:p w14:paraId="547E4871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ADF29E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4987" w14:textId="2FCFA90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8761" w14:textId="4F7E57F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44B7" w14:textId="7CC3277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0E54" w14:textId="38307BA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8203" w14:textId="6009289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64.0</w:t>
            </w:r>
          </w:p>
        </w:tc>
      </w:tr>
      <w:tr w:rsidR="00DD7A15" w:rsidRPr="00DD7A15" w14:paraId="0DAF6348" w14:textId="77777777" w:rsidTr="001773CF">
        <w:trPr>
          <w:jc w:val="center"/>
        </w:trPr>
        <w:tc>
          <w:tcPr>
            <w:tcW w:w="1980" w:type="dxa"/>
            <w:shd w:val="clear" w:color="auto" w:fill="auto"/>
          </w:tcPr>
          <w:p w14:paraId="5DAB3BAA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D1CC79F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D097" w14:textId="5C0DB13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02AD" w14:textId="6BD35C2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8E2C" w14:textId="18FBF2F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1A55" w14:textId="2643237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FB88" w14:textId="3C7769C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</w:tr>
      <w:tr w:rsidR="00DD7A15" w:rsidRPr="00DD7A15" w14:paraId="48C1E341" w14:textId="77777777" w:rsidTr="001773CF">
        <w:trPr>
          <w:jc w:val="center"/>
        </w:trPr>
        <w:tc>
          <w:tcPr>
            <w:tcW w:w="1980" w:type="dxa"/>
            <w:shd w:val="clear" w:color="auto" w:fill="auto"/>
          </w:tcPr>
          <w:p w14:paraId="1C807097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66C0383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63F8" w14:textId="70AA870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27D1" w14:textId="6ED2F8D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472E" w14:textId="1CE3AFA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89C7" w14:textId="19944AA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5781" w14:textId="66763C34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180D6F0F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513803F6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CFCDBEA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A142" w14:textId="053B0F6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478E" w14:textId="29D11D2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DF9D" w14:textId="2B8A85A2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5962" w14:textId="2566725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EC27" w14:textId="7F4EA4C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64.0</w:t>
            </w:r>
          </w:p>
        </w:tc>
      </w:tr>
      <w:tr w:rsidR="00DD7A15" w:rsidRPr="00DD7A15" w14:paraId="351534DA" w14:textId="77777777" w:rsidTr="001773CF">
        <w:trPr>
          <w:jc w:val="center"/>
        </w:trPr>
        <w:tc>
          <w:tcPr>
            <w:tcW w:w="1980" w:type="dxa"/>
            <w:shd w:val="clear" w:color="auto" w:fill="auto"/>
          </w:tcPr>
          <w:p w14:paraId="566A5296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7EF30EA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547A" w14:textId="10B8C5FD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B37E" w14:textId="0616B4B8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ED8C" w14:textId="47661986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E89A" w14:textId="71C1A33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467E" w14:textId="62CE245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59.0</w:t>
            </w:r>
          </w:p>
        </w:tc>
      </w:tr>
      <w:tr w:rsidR="00DD7A15" w:rsidRPr="00DD7A15" w14:paraId="6FC65E09" w14:textId="77777777" w:rsidTr="003127C6">
        <w:trPr>
          <w:jc w:val="center"/>
        </w:trPr>
        <w:tc>
          <w:tcPr>
            <w:tcW w:w="1980" w:type="dxa"/>
            <w:shd w:val="clear" w:color="auto" w:fill="auto"/>
          </w:tcPr>
          <w:p w14:paraId="09996A50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  <w:tc>
          <w:tcPr>
            <w:tcW w:w="2664" w:type="dxa"/>
            <w:shd w:val="clear" w:color="auto" w:fill="auto"/>
          </w:tcPr>
          <w:p w14:paraId="5D902DBE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B214" w14:textId="195BB39A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A43A" w14:textId="73AC8A49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FB65" w14:textId="2A6D999C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1F9D" w14:textId="391E43CE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C6A5" w14:textId="24449503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50.0</w:t>
            </w:r>
          </w:p>
        </w:tc>
      </w:tr>
      <w:tr w:rsidR="00DD7A15" w:rsidRPr="00DD7A15" w14:paraId="0B36217D" w14:textId="77777777" w:rsidTr="001773CF">
        <w:trPr>
          <w:jc w:val="center"/>
        </w:trPr>
        <w:tc>
          <w:tcPr>
            <w:tcW w:w="1980" w:type="dxa"/>
            <w:shd w:val="clear" w:color="auto" w:fill="auto"/>
          </w:tcPr>
          <w:p w14:paraId="28128505" w14:textId="77777777" w:rsidR="0049207C" w:rsidRPr="00DD7A15" w:rsidRDefault="0049207C" w:rsidP="0049207C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สถาบันพัฒนา</w:t>
            </w:r>
          </w:p>
          <w:p w14:paraId="6985CD22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D1B73A8" w14:textId="77777777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D9DC" w14:textId="2E833C81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A0FE" w14:textId="69A9558F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0278" w14:textId="7638ECE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9967" w14:textId="4D87664B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B5CC" w14:textId="76F9ED10" w:rsidR="0049207C" w:rsidRPr="00DD7A15" w:rsidRDefault="0049207C" w:rsidP="004920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55.0</w:t>
            </w:r>
          </w:p>
        </w:tc>
      </w:tr>
    </w:tbl>
    <w:p w14:paraId="394F5C96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1D22B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449FA8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5C8835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CF1CE7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C31906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D9F8E" w14:textId="77777777" w:rsidR="003316F6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9EDD1B" w14:textId="03D11AAA" w:rsidR="00432FDF" w:rsidRDefault="00432FD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0BBED51" w14:textId="77777777" w:rsidR="00432FDF" w:rsidRPr="00DD7A15" w:rsidRDefault="00432FDF" w:rsidP="007C7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A5D8CE" w14:textId="007FF321" w:rsidR="007C774C" w:rsidRPr="00DD7A15" w:rsidRDefault="003316F6" w:rsidP="007C774C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C774C" w:rsidRPr="00DD7A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C774C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จำนวนโรงเรียนเข้าร่วมการประเมินเพื่อพัฒนาเป็นต้นแบบโรงเรียนส่งเสริมสุขภาพช่องปาก </w:t>
      </w:r>
    </w:p>
    <w:p w14:paraId="29D206F1" w14:textId="717B1639" w:rsidR="007C774C" w:rsidRPr="00DD7A15" w:rsidRDefault="007C774C" w:rsidP="007C774C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>500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เดือนแรก)</w:t>
      </w:r>
    </w:p>
    <w:p w14:paraId="39B56BC2" w14:textId="1C6F3D00" w:rsidR="007C774C" w:rsidRPr="00DD7A15" w:rsidRDefault="007C774C" w:rsidP="007C774C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จำนวนโรงเรียนที่ประเมินตนเองใน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Platform </w:t>
      </w:r>
      <w:proofErr w:type="spellStart"/>
      <w:r w:rsidRPr="00DD7A15">
        <w:rPr>
          <w:rFonts w:ascii="TH SarabunPSK" w:hAnsi="TH SarabunPSK" w:cs="TH SarabunPSK"/>
          <w:b/>
          <w:bCs/>
          <w:sz w:val="32"/>
          <w:szCs w:val="32"/>
        </w:rPr>
        <w:t>schooloralhealth</w:t>
      </w:r>
      <w:proofErr w:type="spellEnd"/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ก.พ.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>66)</w:t>
      </w:r>
    </w:p>
    <w:p w14:paraId="7283DBF3" w14:textId="128067B6" w:rsidR="0049207C" w:rsidRPr="00DD7A15" w:rsidRDefault="0049207C" w:rsidP="007C774C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  <w:cs/>
        </w:rPr>
        <w:t>(การวัดผลลัพธ์ของตัวชี้วัด ศูนย์อนามัยที่ 1- 12)</w:t>
      </w:r>
    </w:p>
    <w:p w14:paraId="4AFF0A53" w14:textId="77777777" w:rsidR="007C774C" w:rsidRPr="00DD7A15" w:rsidRDefault="007C774C" w:rsidP="009363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8"/>
        <w:tblpPr w:leftFromText="180" w:rightFromText="180" w:vertAnchor="text" w:tblpX="-14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3118"/>
        <w:gridCol w:w="993"/>
        <w:gridCol w:w="708"/>
        <w:gridCol w:w="709"/>
        <w:gridCol w:w="992"/>
        <w:gridCol w:w="993"/>
      </w:tblGrid>
      <w:tr w:rsidR="00DD7A15" w:rsidRPr="00DD7A15" w14:paraId="51DD282A" w14:textId="77777777" w:rsidTr="00016CA8">
        <w:trPr>
          <w:trHeight w:val="54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F4ED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5440" w14:textId="77777777" w:rsidR="006E023C" w:rsidRPr="00DD7A15" w:rsidRDefault="007C774C" w:rsidP="00766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ข้อมูลฐานการคำนวณ </w:t>
            </w:r>
          </w:p>
          <w:p w14:paraId="018BB782" w14:textId="625FFC6E" w:rsidR="00DF4EC2" w:rsidRPr="00DD7A15" w:rsidRDefault="007C774C" w:rsidP="00766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จำนวนโรงเรียนส่งเสริมสุขภาพ</w:t>
            </w:r>
            <w:r w:rsidR="00766856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ช่องปาก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ที่เข้าสู่กระบวนการ เทียบกับเป้าหมาย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B577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</w:t>
            </w:r>
          </w:p>
          <w:p w14:paraId="243D7BC3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65C1AB80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 รอบ 5 เดือนแรก</w:t>
            </w:r>
          </w:p>
        </w:tc>
      </w:tr>
      <w:tr w:rsidR="00DD7A15" w:rsidRPr="00DD7A15" w14:paraId="33D53F45" w14:textId="77777777" w:rsidTr="00016C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A4DB" w14:textId="77777777" w:rsidR="00DF4EC2" w:rsidRPr="00DD7A15" w:rsidRDefault="00DF4EC2" w:rsidP="00016C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37FB" w14:textId="77777777" w:rsidR="00DF4EC2" w:rsidRPr="00DD7A15" w:rsidRDefault="00DF4EC2" w:rsidP="00016C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6A87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AEC8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486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183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8E92" w14:textId="77777777" w:rsidR="00DF4EC2" w:rsidRPr="00DD7A15" w:rsidRDefault="00DF4EC2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0.30</w:t>
            </w:r>
          </w:p>
        </w:tc>
      </w:tr>
    </w:tbl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3119"/>
        <w:gridCol w:w="992"/>
        <w:gridCol w:w="709"/>
        <w:gridCol w:w="709"/>
        <w:gridCol w:w="992"/>
        <w:gridCol w:w="992"/>
      </w:tblGrid>
      <w:tr w:rsidR="00DD7A15" w:rsidRPr="00DD7A15" w14:paraId="3F21FFF7" w14:textId="77777777" w:rsidTr="003D0B56">
        <w:trPr>
          <w:trHeight w:val="375"/>
          <w:tblHeader/>
        </w:trPr>
        <w:tc>
          <w:tcPr>
            <w:tcW w:w="1956" w:type="dxa"/>
            <w:shd w:val="clear" w:color="auto" w:fill="auto"/>
            <w:hideMark/>
          </w:tcPr>
          <w:p w14:paraId="5F29307D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46BF7036" w14:textId="77777777" w:rsidR="00766856" w:rsidRPr="00DD7A15" w:rsidRDefault="00766856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A3607DF" w14:textId="27FFD894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</w:p>
          <w:p w14:paraId="15D8D566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7F664C" w14:textId="032A2E03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14:paraId="44844CF2" w14:textId="55790EA6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14:paraId="2288C9DD" w14:textId="01D26DEE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74B4F6FA" w14:textId="439D79BE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14:paraId="5D73D0E6" w14:textId="3CE50F83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D7A15" w:rsidRPr="00DD7A15" w14:paraId="23B4DA55" w14:textId="77777777" w:rsidTr="003D0B56">
        <w:trPr>
          <w:trHeight w:val="297"/>
          <w:tblHeader/>
        </w:trPr>
        <w:tc>
          <w:tcPr>
            <w:tcW w:w="1956" w:type="dxa"/>
            <w:shd w:val="clear" w:color="auto" w:fill="auto"/>
            <w:hideMark/>
          </w:tcPr>
          <w:p w14:paraId="16657C9A" w14:textId="639694F6" w:rsidR="007C774C" w:rsidRPr="00DD7A15" w:rsidRDefault="007C774C" w:rsidP="007C774C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สำนักทันตสาธารณสุข</w:t>
            </w:r>
          </w:p>
        </w:tc>
        <w:tc>
          <w:tcPr>
            <w:tcW w:w="3119" w:type="dxa"/>
            <w:vMerge/>
            <w:hideMark/>
          </w:tcPr>
          <w:p w14:paraId="4E69D991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DCC5D4D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(60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42433B5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(70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BE06D56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(80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BCF5A21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(90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CC16E64" w14:textId="77777777" w:rsidR="007C774C" w:rsidRPr="00DD7A15" w:rsidRDefault="007C774C" w:rsidP="003127C6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(100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tbl>
      <w:tblPr>
        <w:tblStyle w:val="a8"/>
        <w:tblpPr w:leftFromText="180" w:rightFromText="180" w:vertAnchor="text" w:tblpX="-14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3118"/>
        <w:gridCol w:w="993"/>
        <w:gridCol w:w="708"/>
        <w:gridCol w:w="709"/>
        <w:gridCol w:w="992"/>
        <w:gridCol w:w="993"/>
      </w:tblGrid>
      <w:tr w:rsidR="00DD7A15" w:rsidRPr="00DD7A15" w14:paraId="03628771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17CE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63B" w14:textId="7E21085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F859" w14:textId="45AF333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29AD" w14:textId="69E91D11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A64B" w14:textId="7242D98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59EB" w14:textId="5B99D3F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81F0" w14:textId="12F01FCC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  <w:tr w:rsidR="00DD7A15" w:rsidRPr="00DD7A15" w14:paraId="7AFD8CEB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B6D1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12C" w14:textId="3E3CCBB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CF7F" w14:textId="6D4CB153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EE03" w14:textId="2F0D08DE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CFBE" w14:textId="099FC120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8004" w14:textId="3765D69E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0B0B" w14:textId="303389BF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D7A15" w:rsidRPr="00DD7A15" w14:paraId="4FAA9E37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1119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47E" w14:textId="3A14B90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8BB7" w14:textId="323BB00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D26F" w14:textId="2219F182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B5D5" w14:textId="50C09B33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6720" w14:textId="58E7391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F9B0" w14:textId="3B4DD90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DD7A15" w:rsidRPr="00DD7A15" w14:paraId="69EA85EC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968B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848" w14:textId="582FA1B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E0AD" w14:textId="36DC74D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23B2" w14:textId="5852DF4B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04C8" w14:textId="080EE4AC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5170" w14:textId="39865BC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0BEF" w14:textId="7E22492E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DD7A15" w:rsidRPr="00DD7A15" w14:paraId="36C8BADA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8E1E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781" w14:textId="080269F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EB33" w14:textId="427AA7A8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ED7A" w14:textId="7E4D1CA1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3504" w14:textId="3E67589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B02B" w14:textId="727BF07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5A08" w14:textId="36373A90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</w:tr>
      <w:tr w:rsidR="00DD7A15" w:rsidRPr="00DD7A15" w14:paraId="41C71501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FDC8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186" w14:textId="34925468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E2CA" w14:textId="767EAC2C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2271" w14:textId="6F504B4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38B1" w14:textId="1DBED5AD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D0DD" w14:textId="17C57CF2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A427" w14:textId="31507BBF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DD7A15" w:rsidRPr="00DD7A15" w14:paraId="60B0DB65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0FC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0F5" w14:textId="27FA8B03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BD54" w14:textId="74A01382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0D71" w14:textId="7664566D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7E4B" w14:textId="3D181D7F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DFB4" w14:textId="0E5716E0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0224" w14:textId="04FA3A5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</w:tr>
      <w:tr w:rsidR="00DD7A15" w:rsidRPr="00DD7A15" w14:paraId="5E1E0626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3FE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376" w14:textId="788987CE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4061" w14:textId="3C19686C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7C1E" w14:textId="02549501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4B30" w14:textId="61306E32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4470" w14:textId="3E154360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218E" w14:textId="2E03C9DC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DD7A15" w:rsidRPr="00DD7A15" w14:paraId="5F8828D5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C2AC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A11" w14:textId="5FF57373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EFE3" w14:textId="35C7DD5D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BCC5" w14:textId="01E4EF28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9B39" w14:textId="1A0064EF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A263" w14:textId="50C695F6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9126" w14:textId="26983D8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</w:tr>
      <w:tr w:rsidR="00DD7A15" w:rsidRPr="00DD7A15" w14:paraId="7ED16319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5EE8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080" w14:textId="4B775566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240A" w14:textId="4F84025D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6D8C" w14:textId="46B76FF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8381" w14:textId="1C2CE6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B811" w14:textId="6D73E14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3399" w14:textId="2069524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DD7A15" w:rsidRPr="00DD7A15" w14:paraId="68F72597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336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5A4" w14:textId="693EFED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5B6B" w14:textId="165B91DD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CEA6" w14:textId="064ECABE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6150" w14:textId="01921B3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1DF2" w14:textId="11960B48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8542" w14:textId="4D43D3E4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</w:tr>
      <w:tr w:rsidR="00DD7A15" w:rsidRPr="00DD7A15" w14:paraId="0091FD35" w14:textId="77777777" w:rsidTr="003D0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248" w14:textId="77777777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ABC" w14:textId="48A8B173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0B66" w14:textId="51F78A39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1E5F" w14:textId="17C48476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05F2" w14:textId="5D2A67AA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C9E4" w14:textId="443B7C55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F36A" w14:textId="20CC05EF" w:rsidR="006E023C" w:rsidRPr="00DD7A15" w:rsidRDefault="006E023C" w:rsidP="00016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</w:tbl>
    <w:p w14:paraId="212FD4E2" w14:textId="77777777" w:rsidR="00432FDF" w:rsidRPr="00DD7A15" w:rsidRDefault="00432FDF" w:rsidP="00D9683A">
      <w:pPr>
        <w:pStyle w:val="af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5DCDDAC" w14:textId="52F439A3" w:rsidR="004E344A" w:rsidRPr="00DD7A15" w:rsidRDefault="004E344A" w:rsidP="004E344A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(การวัดผลลัพธ์ของตัวชี้วัด สถาบันพัฒนาสุขภาวะเขตเมือง) </w:t>
      </w:r>
    </w:p>
    <w:tbl>
      <w:tblPr>
        <w:tblStyle w:val="a8"/>
        <w:tblpPr w:leftFromText="180" w:rightFromText="180" w:vertAnchor="text" w:tblpX="-14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3118"/>
        <w:gridCol w:w="837"/>
        <w:gridCol w:w="864"/>
        <w:gridCol w:w="709"/>
        <w:gridCol w:w="992"/>
        <w:gridCol w:w="993"/>
      </w:tblGrid>
      <w:tr w:rsidR="00DD7A15" w:rsidRPr="00DD7A15" w14:paraId="1580D568" w14:textId="77777777" w:rsidTr="008D46B1">
        <w:trPr>
          <w:trHeight w:val="54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4A4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8A84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ข้อมูลฐานการคำนวณ </w:t>
            </w:r>
          </w:p>
          <w:p w14:paraId="4580DC5E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จำนวนโรงเรียนส่งเสริมสุขภาพ</w:t>
            </w:r>
            <w:r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ช่องปาก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ที่เข้าสู่กระบวนการ เทียบกับเป้าหมาย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EA12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</w:t>
            </w:r>
          </w:p>
          <w:p w14:paraId="4E2AB245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5705D31D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 รอบ 5 เดือนแรก</w:t>
            </w:r>
          </w:p>
        </w:tc>
      </w:tr>
      <w:tr w:rsidR="00DD7A15" w:rsidRPr="00DD7A15" w14:paraId="561302CC" w14:textId="77777777" w:rsidTr="008D46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068" w14:textId="77777777" w:rsidR="004E344A" w:rsidRPr="00DD7A15" w:rsidRDefault="004E344A" w:rsidP="008D46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2D0C" w14:textId="77777777" w:rsidR="004E344A" w:rsidRPr="00DD7A15" w:rsidRDefault="004E344A" w:rsidP="008D46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" w:type="dxa"/>
          </w:tcPr>
          <w:p w14:paraId="66D7DFBA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64" w:type="dxa"/>
          </w:tcPr>
          <w:p w14:paraId="02AECF85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709" w:type="dxa"/>
          </w:tcPr>
          <w:p w14:paraId="075BD8D8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99A7A6F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993" w:type="dxa"/>
          </w:tcPr>
          <w:p w14:paraId="6657EC59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3119"/>
        <w:gridCol w:w="827"/>
        <w:gridCol w:w="874"/>
        <w:gridCol w:w="836"/>
        <w:gridCol w:w="865"/>
        <w:gridCol w:w="992"/>
      </w:tblGrid>
      <w:tr w:rsidR="00DD7A15" w:rsidRPr="00DD7A15" w14:paraId="0D49CC9D" w14:textId="77777777" w:rsidTr="008D46B1">
        <w:trPr>
          <w:trHeight w:val="375"/>
          <w:tblHeader/>
        </w:trPr>
        <w:tc>
          <w:tcPr>
            <w:tcW w:w="1956" w:type="dxa"/>
            <w:shd w:val="clear" w:color="auto" w:fill="auto"/>
            <w:hideMark/>
          </w:tcPr>
          <w:p w14:paraId="325F3E9A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0AF16268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958D5B1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</w:p>
          <w:p w14:paraId="100AE40F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7" w:type="dxa"/>
            <w:shd w:val="clear" w:color="auto" w:fill="auto"/>
          </w:tcPr>
          <w:p w14:paraId="0CDBD77D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68E68730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  <w:tc>
          <w:tcPr>
            <w:tcW w:w="836" w:type="dxa"/>
            <w:shd w:val="clear" w:color="auto" w:fill="auto"/>
          </w:tcPr>
          <w:p w14:paraId="6EDD1FCA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865" w:type="dxa"/>
            <w:shd w:val="clear" w:color="auto" w:fill="auto"/>
          </w:tcPr>
          <w:p w14:paraId="3419830B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14:paraId="51C4FDCF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D7A15" w:rsidRPr="00DD7A15" w14:paraId="20779BC1" w14:textId="77777777" w:rsidTr="008D46B1">
        <w:trPr>
          <w:trHeight w:val="297"/>
          <w:tblHeader/>
        </w:trPr>
        <w:tc>
          <w:tcPr>
            <w:tcW w:w="1956" w:type="dxa"/>
            <w:shd w:val="clear" w:color="auto" w:fill="auto"/>
            <w:hideMark/>
          </w:tcPr>
          <w:p w14:paraId="633B516A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สำนักทันตสาธารณสุข</w:t>
            </w:r>
          </w:p>
        </w:tc>
        <w:tc>
          <w:tcPr>
            <w:tcW w:w="3119" w:type="dxa"/>
            <w:vMerge/>
            <w:hideMark/>
          </w:tcPr>
          <w:p w14:paraId="75AF3A0E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auto"/>
          </w:tcPr>
          <w:p w14:paraId="5E53102A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(60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74" w:type="dxa"/>
            <w:shd w:val="clear" w:color="auto" w:fill="auto"/>
          </w:tcPr>
          <w:p w14:paraId="339FF672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(70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36" w:type="dxa"/>
            <w:shd w:val="clear" w:color="auto" w:fill="auto"/>
          </w:tcPr>
          <w:p w14:paraId="1ABE4F6E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(80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11F9E48A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(90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AC130BD" w14:textId="77777777" w:rsidR="004E344A" w:rsidRPr="00DD7A15" w:rsidRDefault="004E344A" w:rsidP="008D46B1">
            <w:pPr>
              <w:spacing w:before="60" w:after="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(100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  <w:r w:rsidRPr="00DD7A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tbl>
      <w:tblPr>
        <w:tblStyle w:val="a8"/>
        <w:tblpPr w:leftFromText="180" w:rightFromText="180" w:vertAnchor="text" w:tblpX="-14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3118"/>
        <w:gridCol w:w="837"/>
        <w:gridCol w:w="864"/>
        <w:gridCol w:w="846"/>
        <w:gridCol w:w="855"/>
        <w:gridCol w:w="993"/>
      </w:tblGrid>
      <w:tr w:rsidR="00DD7A15" w:rsidRPr="00DD7A15" w14:paraId="3A2F36F2" w14:textId="77777777" w:rsidTr="008D46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ED78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A78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813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≤</w:t>
            </w:r>
            <w:r w:rsidRPr="00DD7A15">
              <w:t xml:space="preserve"> 6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2982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 xml:space="preserve"> 7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3A71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 xml:space="preserve"> 8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CF34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 xml:space="preserve"> 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C2AD" w14:textId="77777777" w:rsidR="004E344A" w:rsidRPr="00DD7A15" w:rsidRDefault="004E344A" w:rsidP="008D4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10</w:t>
            </w:r>
          </w:p>
        </w:tc>
      </w:tr>
    </w:tbl>
    <w:p w14:paraId="405BC26C" w14:textId="77777777" w:rsidR="004E344A" w:rsidRPr="00DD7A15" w:rsidRDefault="004E344A" w:rsidP="004E344A">
      <w:pPr>
        <w:rPr>
          <w:rFonts w:ascii="TH SarabunPSK" w:hAnsi="TH SarabunPSK" w:cs="TH SarabunPSK"/>
          <w:sz w:val="20"/>
          <w:szCs w:val="20"/>
        </w:rPr>
      </w:pPr>
    </w:p>
    <w:p w14:paraId="0F9C0C6A" w14:textId="77777777" w:rsidR="004E344A" w:rsidRPr="00DD7A15" w:rsidRDefault="004E344A" w:rsidP="00D9683A">
      <w:pPr>
        <w:pStyle w:val="af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F4D489D" w14:textId="77777777" w:rsidR="004E344A" w:rsidRPr="00DD7A15" w:rsidRDefault="004E344A" w:rsidP="00D9683A">
      <w:pPr>
        <w:pStyle w:val="af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1A09919" w14:textId="709500D1" w:rsidR="00936326" w:rsidRPr="00DD7A15" w:rsidRDefault="003316F6" w:rsidP="00D9683A">
      <w:pPr>
        <w:pStyle w:val="af"/>
        <w:ind w:left="0"/>
        <w:rPr>
          <w:rFonts w:ascii="TH SarabunPSK" w:hAnsi="TH SarabunPSK" w:cs="TH SarabunPSK"/>
          <w:b/>
          <w:bCs/>
          <w:sz w:val="24"/>
          <w:szCs w:val="32"/>
        </w:rPr>
      </w:pPr>
      <w:r w:rsidRPr="00DD7A1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D7A15">
        <w:rPr>
          <w:rFonts w:ascii="TH SarabunPSK" w:hAnsi="TH SarabunPSK" w:cs="TH SarabunPSK"/>
          <w:b/>
          <w:bCs/>
          <w:sz w:val="24"/>
          <w:szCs w:val="32"/>
        </w:rPr>
        <w:t xml:space="preserve">. </w:t>
      </w:r>
      <w:r w:rsidR="00936326" w:rsidRPr="00DD7A15">
        <w:rPr>
          <w:rFonts w:ascii="TH SarabunPSK" w:hAnsi="TH SarabunPSK" w:cs="TH SarabunPSK"/>
          <w:b/>
          <w:bCs/>
          <w:sz w:val="24"/>
          <w:szCs w:val="32"/>
          <w:cs/>
        </w:rPr>
        <w:t>ร้อยละของเด็กอายุ 12 ปีปราศจากฟัน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  <w:cs/>
        </w:rPr>
        <w:t>ผุ (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</w:rPr>
        <w:t>Caries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936326" w:rsidRPr="00DD7A15">
        <w:rPr>
          <w:rFonts w:ascii="TH SarabunPSK" w:hAnsi="TH SarabunPSK" w:cs="TH SarabunPSK"/>
          <w:b/>
          <w:bCs/>
          <w:sz w:val="32"/>
          <w:szCs w:val="32"/>
        </w:rPr>
        <w:t>free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="00936326" w:rsidRPr="00DD7A15">
        <w:rPr>
          <w:rFonts w:ascii="TH SarabunPSK" w:hAnsi="TH SarabunPSK" w:cs="TH SarabunPSK"/>
          <w:b/>
          <w:bCs/>
          <w:sz w:val="32"/>
          <w:szCs w:val="32"/>
          <w:cs/>
        </w:rPr>
        <w:t>0.</w:t>
      </w:r>
      <w:r w:rsidR="00936326" w:rsidRPr="00DD7A15">
        <w:rPr>
          <w:rFonts w:ascii="TH SarabunPSK" w:hAnsi="TH SarabunPSK" w:cs="TH SarabunPSK"/>
          <w:b/>
          <w:bCs/>
          <w:sz w:val="32"/>
          <w:szCs w:val="32"/>
        </w:rPr>
        <w:t>30)</w:t>
      </w:r>
      <w:r w:rsidR="00936326" w:rsidRPr="00DD7A15">
        <w:rPr>
          <w:rFonts w:ascii="TH SarabunPSK" w:hAnsi="TH SarabunPSK" w:cs="TH SarabunPSK"/>
          <w:b/>
          <w:bCs/>
          <w:sz w:val="24"/>
          <w:szCs w:val="32"/>
        </w:rPr>
        <w:t xml:space="preserve">  (</w:t>
      </w:r>
      <w:r w:rsidR="00936326" w:rsidRPr="00DD7A15">
        <w:rPr>
          <w:rFonts w:ascii="TH SarabunPSK" w:hAnsi="TH SarabunPSK" w:cs="TH SarabunPSK"/>
          <w:b/>
          <w:bCs/>
          <w:sz w:val="24"/>
          <w:szCs w:val="32"/>
          <w:cs/>
        </w:rPr>
        <w:t>รอบ 5 เดือนหลัง</w:t>
      </w:r>
      <w:r w:rsidR="00936326" w:rsidRPr="00DD7A15">
        <w:rPr>
          <w:rFonts w:ascii="TH SarabunPSK" w:hAnsi="TH SarabunPSK" w:cs="TH SarabunPSK"/>
          <w:b/>
          <w:bCs/>
          <w:sz w:val="24"/>
          <w:szCs w:val="32"/>
        </w:rPr>
        <w:t>)</w:t>
      </w:r>
    </w:p>
    <w:p w14:paraId="16B042F3" w14:textId="28E1AAA7" w:rsidR="00D9683A" w:rsidRPr="00DD7A15" w:rsidRDefault="00D9683A" w:rsidP="00D9683A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ข้อมูล 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HDC 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ไตรมาส </w:t>
      </w:r>
      <w:proofErr w:type="gramStart"/>
      <w:r w:rsidRPr="00DD7A1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proofErr w:type="gramEnd"/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วันที่ 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16 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ก.</w:t>
      </w:r>
      <w:r w:rsidRPr="00DD7A1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766856"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>66</w:t>
      </w: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56E307C2" w14:textId="77777777" w:rsidR="00725C2C" w:rsidRPr="00DD7A15" w:rsidRDefault="00725C2C" w:rsidP="00D9683A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Style w:val="a8"/>
        <w:tblpPr w:leftFromText="180" w:rightFromText="180" w:vertAnchor="text" w:tblpX="-14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972"/>
        <w:gridCol w:w="3099"/>
        <w:gridCol w:w="747"/>
        <w:gridCol w:w="849"/>
        <w:gridCol w:w="848"/>
        <w:gridCol w:w="849"/>
        <w:gridCol w:w="1129"/>
      </w:tblGrid>
      <w:tr w:rsidR="00DD7A15" w:rsidRPr="00DD7A15" w14:paraId="4B5992C2" w14:textId="77777777" w:rsidTr="004446CA">
        <w:trPr>
          <w:trHeight w:val="549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92C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5F36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  <w:p w14:paraId="43D89FD7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ร้อยละของเด็กอายุ 12 ปีปราศจาก ฟันผุ (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Caries free)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878D372" w14:textId="39907072" w:rsidR="00414D50" w:rsidRPr="00DD7A15" w:rsidRDefault="00414D50" w:rsidP="00766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จาก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HDC </w:t>
            </w:r>
            <w:r w:rsidR="00766856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66856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</w:t>
            </w:r>
            <w:r w:rsidR="00766856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66856" w:rsidRPr="00DD7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766856"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9C2B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</w:t>
            </w:r>
          </w:p>
          <w:p w14:paraId="0EF82312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60663058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(เฉพาะรอบ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เดือนหลัง)</w:t>
            </w:r>
          </w:p>
        </w:tc>
      </w:tr>
      <w:tr w:rsidR="00DD7A15" w:rsidRPr="00DD7A15" w14:paraId="7185C9CD" w14:textId="77777777" w:rsidTr="004446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00CE" w14:textId="77777777" w:rsidR="00414D50" w:rsidRPr="00DD7A15" w:rsidRDefault="00414D50" w:rsidP="00016C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C0FD" w14:textId="77777777" w:rsidR="00414D50" w:rsidRPr="00DD7A15" w:rsidRDefault="00414D50" w:rsidP="00016C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A82B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2FA5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A55B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AC8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4BFB" w14:textId="77777777" w:rsidR="00414D50" w:rsidRPr="00DD7A15" w:rsidRDefault="00414D50" w:rsidP="00016C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0.30</w:t>
            </w:r>
          </w:p>
        </w:tc>
      </w:tr>
      <w:tr w:rsidR="00DD7A15" w:rsidRPr="00DD7A15" w14:paraId="3CC3C922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B3B6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18DE" w14:textId="170479E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EEFD" w14:textId="0A6B0749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40CB" w14:textId="6487AA4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8045" w14:textId="55AD874F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59" w14:textId="37C772F2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CF69" w14:textId="7A592BCF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6E62E6B4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CF6" w14:textId="77777777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3A83" w14:textId="4D189903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66.4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A8ED" w14:textId="55769306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≤66.4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772B" w14:textId="30DA909E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67.4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9C31" w14:textId="4BEABAB0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68.4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C908" w14:textId="346F5733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31D1" w14:textId="7CB973D0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</w:tr>
      <w:tr w:rsidR="00DD7A15" w:rsidRPr="00DD7A15" w14:paraId="23451297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880A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E331" w14:textId="3EB7EE79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77.8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966E" w14:textId="48B759E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ECAE" w14:textId="71A8AC40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8648" w14:textId="6EE50EBB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566" w14:textId="647302F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F3F7" w14:textId="2E142FC6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0458D4F9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E5C0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C7BF" w14:textId="2827E3CB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77.7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D1C9" w14:textId="58677721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FF56" w14:textId="56531DB3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4EB2" w14:textId="4DA72D06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F54E" w14:textId="2177269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87BA" w14:textId="6EF20EB8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174A43C8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53C" w14:textId="77777777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B228" w14:textId="3BBCC6C7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70.9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5676" w14:textId="49F4317C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≤70.9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D3F8" w14:textId="3FF40ED2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71.4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A889" w14:textId="4A6A7515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68A3" w14:textId="3E84D4AF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71.8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F906" w14:textId="3E776056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</w:tr>
      <w:tr w:rsidR="00DD7A15" w:rsidRPr="00DD7A15" w14:paraId="004FE1FC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904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5B42" w14:textId="4F3AB39E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84.7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E4A5" w14:textId="3F82C14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568C" w14:textId="7FB6BFCF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1312" w14:textId="20E96AC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8E0D" w14:textId="35B3050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73F2" w14:textId="0FE484E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0569B464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3693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776" w14:textId="7BAB2B71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79.6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F23C" w14:textId="4972487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C5D1" w14:textId="0D022DFF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9CB1" w14:textId="27AB37C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43A" w14:textId="6E8874BC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6DB6" w14:textId="2F6E0BA1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33A10CD7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0891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6AE9" w14:textId="71A89B66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79.6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405" w14:textId="655CAB4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9036" w14:textId="4078E661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2A88" w14:textId="792ADFEA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5EC1" w14:textId="7CDD1B8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C032" w14:textId="22EDD6ED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1BE2F52E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634E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80F4" w14:textId="00551825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CD69" w14:textId="78D3D4FE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≤71.2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F488" w14:textId="419097E2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F8DE" w14:textId="631F8C1F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5954" w14:textId="1CE2350C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CEF2" w14:textId="53A561E4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</w:tr>
      <w:tr w:rsidR="00DD7A15" w:rsidRPr="00DD7A15" w14:paraId="616EF6F6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253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4856" w14:textId="25E24C26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A38" w14:textId="6065D288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F247" w14:textId="7F5CFE46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51E7" w14:textId="2D93C43C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E907" w14:textId="18DBEE91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90C8" w14:textId="19B67564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14F4B62A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1EF2" w14:textId="77777777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131D" w14:textId="30AAB789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77.2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1A45" w14:textId="711FB9F3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&lt;71.0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7FF" w14:textId="0A158948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71.0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5017" w14:textId="77403F1B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3CA6" w14:textId="76C1F899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73.0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9248" w14:textId="42862199" w:rsidR="004446CA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74.0</w:t>
            </w:r>
          </w:p>
        </w:tc>
      </w:tr>
      <w:tr w:rsidR="00DD7A15" w:rsidRPr="00DD7A15" w14:paraId="4CF031C2" w14:textId="77777777" w:rsidTr="004446C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3337" w14:textId="77777777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832C" w14:textId="3250A409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67.5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FFAF" w14:textId="08941827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≤67.5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A81B" w14:textId="1B2E0F17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68.5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CAE1" w14:textId="5105B022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69.5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06FD" w14:textId="22FF3ABF" w:rsidR="00725C2C" w:rsidRPr="00DD7A15" w:rsidRDefault="004446CA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C4F1" w14:textId="29220016" w:rsidR="00725C2C" w:rsidRPr="00DD7A15" w:rsidRDefault="00725C2C" w:rsidP="00725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t>72.0</w:t>
            </w:r>
          </w:p>
        </w:tc>
      </w:tr>
      <w:tr w:rsidR="00DD7A15" w:rsidRPr="00DD7A15" w14:paraId="3B00F1D5" w14:textId="77777777" w:rsidTr="005F1A3E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503" w14:textId="77777777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สถาบันพัฒนา</w:t>
            </w:r>
          </w:p>
          <w:p w14:paraId="79B14824" w14:textId="40BA0A36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สุขภาวะเขตเมือง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98DA" w14:textId="77777777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71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1297C93" w14:textId="2FC2B7DE" w:rsidR="00096C82" w:rsidRPr="00DD7A15" w:rsidRDefault="00096C82" w:rsidP="00096C82">
            <w:pPr>
              <w:jc w:val="center"/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เป้าหมายประเทศปี 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F9CD1AB" w14:textId="5C147CDD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/>
                <w:sz w:val="32"/>
                <w:szCs w:val="32"/>
              </w:rPr>
              <w:t>≤</w:t>
            </w: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2464C9" w14:textId="1907137D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3B60CA" w14:textId="3F8356C9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FD0332" w14:textId="2CA53596" w:rsidR="00096C82" w:rsidRPr="00DD7A15" w:rsidRDefault="00096C82" w:rsidP="00096C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A15"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705886" w14:textId="590589CB" w:rsidR="00096C82" w:rsidRPr="00DD7A15" w:rsidRDefault="00096C82" w:rsidP="00096C82">
            <w:pPr>
              <w:jc w:val="center"/>
            </w:pPr>
            <w:r w:rsidRPr="00DD7A1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DD7A1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0AEBE4AC" w14:textId="77777777" w:rsidR="00D9683A" w:rsidRPr="00DD7A15" w:rsidRDefault="00D9683A" w:rsidP="00AD20E9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6FC084D6" w14:textId="77777777" w:rsidR="00096C82" w:rsidRPr="00DD7A15" w:rsidRDefault="00096C82" w:rsidP="00096C82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7A15">
        <w:rPr>
          <w:rFonts w:ascii="TH SarabunPSK" w:hAnsi="TH SarabunPSK" w:cs="TH SarabunPSK"/>
          <w:sz w:val="32"/>
          <w:szCs w:val="32"/>
          <w:cs/>
        </w:rPr>
        <w:t>*สถาบันพัฒนาสุขภาวะเขตเมือง</w:t>
      </w:r>
      <w:r w:rsidRPr="00DD7A15">
        <w:rPr>
          <w:rFonts w:ascii="TH SarabunPSK" w:hAnsi="TH SarabunPSK" w:cs="TH SarabunPSK"/>
          <w:sz w:val="32"/>
          <w:szCs w:val="32"/>
        </w:rPr>
        <w:t xml:space="preserve">: </w:t>
      </w:r>
      <w:r w:rsidRPr="00DD7A15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DD7A15">
        <w:rPr>
          <w:rFonts w:ascii="TH SarabunPSK" w:hAnsi="TH SarabunPSK" w:cs="TH SarabunPSK"/>
          <w:sz w:val="32"/>
          <w:szCs w:val="32"/>
          <w:cs/>
        </w:rPr>
        <w:t xml:space="preserve">ค่าเฉลี่ย ร้อยละ </w:t>
      </w:r>
      <w:r w:rsidRPr="00DD7A15">
        <w:rPr>
          <w:rFonts w:ascii="TH SarabunPSK" w:hAnsi="TH SarabunPSK" w:cs="TH SarabunPSK"/>
          <w:sz w:val="32"/>
          <w:szCs w:val="32"/>
        </w:rPr>
        <w:t xml:space="preserve">caries free </w:t>
      </w:r>
      <w:r w:rsidRPr="00DD7A15">
        <w:rPr>
          <w:rFonts w:ascii="TH SarabunPSK" w:hAnsi="TH SarabunPSK" w:cs="TH SarabunPSK"/>
          <w:sz w:val="32"/>
          <w:szCs w:val="32"/>
          <w:cs/>
        </w:rPr>
        <w:t>ของเด็กนักเรียน</w:t>
      </w:r>
      <w:r w:rsidRPr="00DD7A15">
        <w:rPr>
          <w:rFonts w:ascii="TH SarabunPSK" w:hAnsi="TH SarabunPSK" w:cs="TH SarabunPSK" w:hint="cs"/>
          <w:sz w:val="32"/>
          <w:szCs w:val="32"/>
          <w:cs/>
        </w:rPr>
        <w:t xml:space="preserve">ชั้น ป. 6 </w:t>
      </w:r>
      <w:r w:rsidRPr="00DD7A15">
        <w:rPr>
          <w:rFonts w:ascii="TH SarabunPSK" w:hAnsi="TH SarabunPSK" w:cs="TH SarabunPSK"/>
          <w:sz w:val="32"/>
          <w:szCs w:val="32"/>
          <w:cs/>
        </w:rPr>
        <w:t>ในโรงเรียนที่เข้าร่วมการประเมินเพื่อพัฒนาเป็นต้นแบบโรงเรียนส่งเสริมสุขภาพช่องปาก</w:t>
      </w:r>
      <w:r w:rsidRPr="00DD7A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A15">
        <w:rPr>
          <w:rFonts w:ascii="TH SarabunPSK" w:hAnsi="TH SarabunPSK" w:cs="TH SarabunPSK"/>
          <w:sz w:val="32"/>
          <w:szCs w:val="32"/>
          <w:cs/>
        </w:rPr>
        <w:t xml:space="preserve">(แหล่งข้อมูล: โรงเรียนที่ประเมินตนเองใน </w:t>
      </w:r>
      <w:r w:rsidRPr="00DD7A15">
        <w:rPr>
          <w:rFonts w:ascii="TH SarabunPSK" w:hAnsi="TH SarabunPSK" w:cs="TH SarabunPSK"/>
          <w:sz w:val="32"/>
          <w:szCs w:val="32"/>
        </w:rPr>
        <w:t xml:space="preserve">Platform </w:t>
      </w:r>
      <w:proofErr w:type="spellStart"/>
      <w:r w:rsidRPr="00DD7A15">
        <w:rPr>
          <w:rFonts w:ascii="TH SarabunPSK" w:hAnsi="TH SarabunPSK" w:cs="TH SarabunPSK"/>
          <w:sz w:val="32"/>
          <w:szCs w:val="32"/>
        </w:rPr>
        <w:t>schooloralhealth</w:t>
      </w:r>
      <w:proofErr w:type="spellEnd"/>
      <w:r w:rsidRPr="00DD7A15">
        <w:rPr>
          <w:rFonts w:ascii="TH SarabunPSK" w:hAnsi="TH SarabunPSK" w:cs="TH SarabunPSK"/>
          <w:sz w:val="32"/>
          <w:szCs w:val="32"/>
        </w:rPr>
        <w:t xml:space="preserve"> </w:t>
      </w:r>
      <w:r w:rsidRPr="00DD7A15">
        <w:rPr>
          <w:rFonts w:ascii="TH SarabunPSK" w:hAnsi="TH SarabunPSK" w:cs="TH SarabunPSK"/>
          <w:sz w:val="32"/>
          <w:szCs w:val="32"/>
          <w:cs/>
        </w:rPr>
        <w:t>ณ วันที่ 16 ก.ค. 66)</w:t>
      </w:r>
    </w:p>
    <w:p w14:paraId="68E00DDA" w14:textId="156525BB" w:rsidR="00350A74" w:rsidRPr="00DD7A15" w:rsidRDefault="00432FDF" w:rsidP="00432FDF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ADE454F" w14:textId="54FE0F1C" w:rsidR="00844B78" w:rsidRPr="00DD7A15" w:rsidRDefault="003316F6" w:rsidP="00844B78">
      <w:pPr>
        <w:rPr>
          <w:rFonts w:ascii="TH SarabunPSK" w:hAnsi="TH SarabunPSK" w:cs="TH SarabunPSK"/>
          <w:b/>
          <w:bCs/>
          <w:sz w:val="30"/>
          <w:szCs w:val="30"/>
        </w:rPr>
      </w:pPr>
      <w:r w:rsidRPr="00DD7A15">
        <w:rPr>
          <w:rFonts w:ascii="TH SarabunPSK" w:hAnsi="TH SarabunPSK" w:cs="TH SarabunPSK"/>
          <w:b/>
          <w:bCs/>
          <w:sz w:val="30"/>
          <w:szCs w:val="30"/>
        </w:rPr>
        <w:t>5</w:t>
      </w:r>
      <w:r w:rsidR="00844B78" w:rsidRPr="00DD7A1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844B78" w:rsidRPr="00DD7A1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4B78" w:rsidRPr="00DD7A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อัตราการคลอดมีชีพในหญิงอายุ 15-19 ปี</w:t>
      </w:r>
      <w:r w:rsidR="00844B78" w:rsidRPr="00DD7A1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4B78" w:rsidRPr="00DD7A15">
        <w:rPr>
          <w:rFonts w:ascii="TH SarabunPSK" w:hAnsi="TH SarabunPSK" w:cs="TH SarabunPSK"/>
          <w:b/>
          <w:bCs/>
          <w:sz w:val="30"/>
          <w:szCs w:val="30"/>
          <w:cs/>
        </w:rPr>
        <w:t>(รอบ</w:t>
      </w:r>
      <w:r w:rsidR="00844B78" w:rsidRPr="00DD7A1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44B78" w:rsidRPr="00DD7A15">
        <w:rPr>
          <w:rFonts w:ascii="TH SarabunPSK" w:hAnsi="TH SarabunPSK" w:cs="TH SarabunPSK"/>
          <w:b/>
          <w:bCs/>
          <w:sz w:val="30"/>
          <w:szCs w:val="30"/>
        </w:rPr>
        <w:t xml:space="preserve">5 </w:t>
      </w:r>
      <w:r w:rsidR="00844B78" w:rsidRPr="00DD7A15">
        <w:rPr>
          <w:rFonts w:ascii="TH SarabunPSK" w:hAnsi="TH SarabunPSK" w:cs="TH SarabunPSK"/>
          <w:b/>
          <w:bCs/>
          <w:sz w:val="30"/>
          <w:szCs w:val="30"/>
          <w:cs/>
        </w:rPr>
        <w:t>เดือนแรก</w:t>
      </w:r>
      <w:r w:rsidR="00844B78" w:rsidRPr="00DD7A15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</w:p>
    <w:p w14:paraId="43A65BFF" w14:textId="75D864A8" w:rsidR="0049207C" w:rsidRPr="00DD7A15" w:rsidRDefault="0049207C" w:rsidP="00844B78">
      <w:pPr>
        <w:rPr>
          <w:rFonts w:ascii="TH SarabunPSK" w:hAnsi="TH SarabunPSK" w:cs="TH SarabunPSK"/>
          <w:b/>
          <w:bCs/>
          <w:sz w:val="30"/>
          <w:szCs w:val="30"/>
        </w:rPr>
      </w:pPr>
      <w:r w:rsidRPr="00DD7A15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(การวัดผลลัพธ์ของตัวชี้วัด ศูนย์อนามัยที่ </w:t>
      </w:r>
      <w:r w:rsidRPr="00DD7A15">
        <w:rPr>
          <w:rFonts w:ascii="TH SarabunPSK" w:hAnsi="TH SarabunPSK" w:cs="TH SarabunPSK"/>
          <w:b/>
          <w:bCs/>
          <w:sz w:val="32"/>
          <w:szCs w:val="32"/>
        </w:rPr>
        <w:t>1- 12</w:t>
      </w: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</w:rPr>
        <w:t>(0.4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คะแนน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</w:p>
    <w:tbl>
      <w:tblPr>
        <w:tblStyle w:val="a8"/>
        <w:tblpPr w:leftFromText="180" w:rightFromText="180" w:vertAnchor="text" w:tblpX="-147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809"/>
        <w:gridCol w:w="2977"/>
        <w:gridCol w:w="992"/>
        <w:gridCol w:w="993"/>
        <w:gridCol w:w="992"/>
        <w:gridCol w:w="992"/>
        <w:gridCol w:w="992"/>
      </w:tblGrid>
      <w:tr w:rsidR="00DD7A15" w:rsidRPr="00DD7A15" w14:paraId="4AB0A7D0" w14:textId="77777777" w:rsidTr="00D069D4">
        <w:trPr>
          <w:trHeight w:val="5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5B22D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15750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  <w:p w14:paraId="1C5F98B8" w14:textId="77777777" w:rsidR="00D069D4" w:rsidRPr="00DD7A15" w:rsidRDefault="00D069D4" w:rsidP="003127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Baseline </w:t>
            </w:r>
          </w:p>
          <w:p w14:paraId="1A72799A" w14:textId="77777777" w:rsidR="00D069D4" w:rsidRPr="00DD7A15" w:rsidRDefault="00D069D4" w:rsidP="003127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อัตราคลอด พ.ศ.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2565</w:t>
            </w:r>
          </w:p>
          <w:p w14:paraId="34AFC99C" w14:textId="77777777" w:rsidR="00D069D4" w:rsidRPr="00DD7A15" w:rsidRDefault="00D069D4" w:rsidP="003127C6">
            <w:pPr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HDC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ไตรมาส 3 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16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.ค.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65)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3625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</w:t>
            </w:r>
          </w:p>
          <w:p w14:paraId="72E8066D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4A4B6D65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 5 เดือนแรก (0.4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D7A15" w:rsidRPr="00DD7A15" w14:paraId="5A7CD888" w14:textId="77777777" w:rsidTr="00D069D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2B485" w14:textId="77777777" w:rsidR="00D069D4" w:rsidRPr="00DD7A15" w:rsidRDefault="00D069D4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449FA" w14:textId="77777777" w:rsidR="00D069D4" w:rsidRPr="00DD7A15" w:rsidRDefault="00D069D4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8CF" w14:textId="6EB659A6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0A3" w14:textId="649A38CD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2F9" w14:textId="0B820849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86B" w14:textId="16849D02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22C" w14:textId="788809F3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5</w:t>
            </w:r>
          </w:p>
        </w:tc>
      </w:tr>
      <w:tr w:rsidR="00DD7A15" w:rsidRPr="00DD7A15" w14:paraId="589290B2" w14:textId="77777777" w:rsidTr="00D069D4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C7E8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D77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46E" w14:textId="36CB6D6F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E0" w14:textId="3532183C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CF8" w14:textId="5DD898A0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568" w14:textId="5964225E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348" w14:textId="71874DBB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0.40</w:t>
            </w:r>
          </w:p>
        </w:tc>
      </w:tr>
      <w:tr w:rsidR="00DD7A15" w:rsidRPr="00DD7A15" w14:paraId="04748781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C3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3A0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6F3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A32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6AB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38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FA4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20.20</w:t>
            </w:r>
          </w:p>
        </w:tc>
      </w:tr>
      <w:tr w:rsidR="00DD7A15" w:rsidRPr="00DD7A15" w14:paraId="59B3C2AD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04F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B1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C2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28.56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D7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72C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FC6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CE4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25.88</w:t>
            </w:r>
          </w:p>
        </w:tc>
      </w:tr>
      <w:tr w:rsidR="00DD7A15" w:rsidRPr="00DD7A15" w14:paraId="617F5DB0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3FD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30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BA4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CC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D5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37F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17B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23.66</w:t>
            </w:r>
          </w:p>
        </w:tc>
      </w:tr>
      <w:tr w:rsidR="00DD7A15" w:rsidRPr="00DD7A15" w14:paraId="22FC6A1B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35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16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100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DE2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FA9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BDC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72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24.09</w:t>
            </w:r>
          </w:p>
        </w:tc>
      </w:tr>
      <w:tr w:rsidR="00DD7A15" w:rsidRPr="00DD7A15" w14:paraId="02B0EB4D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41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DEB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6B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2CE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23F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7AF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890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26.40</w:t>
            </w:r>
          </w:p>
        </w:tc>
      </w:tr>
      <w:tr w:rsidR="00DD7A15" w:rsidRPr="00DD7A15" w14:paraId="23020AC1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91F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4B8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787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32.24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BDC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825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D6D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F03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29.21</w:t>
            </w:r>
          </w:p>
        </w:tc>
      </w:tr>
      <w:tr w:rsidR="00DD7A15" w:rsidRPr="00DD7A15" w14:paraId="35558A44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5E5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DDD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5D7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C96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A9A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EDD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B4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19.22</w:t>
            </w:r>
          </w:p>
        </w:tc>
      </w:tr>
      <w:tr w:rsidR="00DD7A15" w:rsidRPr="00DD7A15" w14:paraId="45CE135A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EC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C57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454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B4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45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86F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BA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24.02</w:t>
            </w:r>
          </w:p>
        </w:tc>
      </w:tr>
      <w:tr w:rsidR="00DD7A15" w:rsidRPr="00DD7A15" w14:paraId="1590258D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363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F1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792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37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184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55E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1BB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24.41</w:t>
            </w:r>
          </w:p>
        </w:tc>
      </w:tr>
      <w:tr w:rsidR="00DD7A15" w:rsidRPr="00DD7A15" w14:paraId="368FE3F2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5A4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22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2D5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97D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954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CEF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13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19.52</w:t>
            </w:r>
          </w:p>
        </w:tc>
      </w:tr>
      <w:tr w:rsidR="00DD7A15" w:rsidRPr="00DD7A15" w14:paraId="181B7F0C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7C7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2BB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0D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69A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D3B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BA1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0CE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23.65</w:t>
            </w:r>
          </w:p>
        </w:tc>
      </w:tr>
      <w:tr w:rsidR="00DD7A15" w:rsidRPr="00DD7A15" w14:paraId="2BF9F5AC" w14:textId="77777777" w:rsidTr="00D069D4">
        <w:trPr>
          <w:trHeight w:val="3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38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C4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DF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B7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5A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77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7E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20.87</w:t>
            </w:r>
          </w:p>
        </w:tc>
      </w:tr>
    </w:tbl>
    <w:p w14:paraId="3C414413" w14:textId="77777777" w:rsidR="0049207C" w:rsidRPr="00DD7A15" w:rsidRDefault="0049207C" w:rsidP="0049207C">
      <w:pPr>
        <w:rPr>
          <w:rFonts w:ascii="TH SarabunPSK" w:hAnsi="TH SarabunPSK" w:cs="TH SarabunPSK"/>
          <w:b/>
          <w:bCs/>
          <w:sz w:val="30"/>
          <w:szCs w:val="30"/>
        </w:rPr>
      </w:pPr>
      <w:r w:rsidRPr="00DD7A15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</w:p>
    <w:p w14:paraId="73741648" w14:textId="724345DF" w:rsidR="0049207C" w:rsidRPr="00DD7A15" w:rsidRDefault="0049207C" w:rsidP="0049207C">
      <w:pPr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(การวัดผลลัพธ์ของตัวชี้วัด สถาบันพัฒนาสุขภาวะเขตเมือง) 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</w:rPr>
        <w:t>(0.5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คะแนน</w:t>
      </w:r>
      <w:r w:rsidR="00D069D4" w:rsidRPr="00DD7A15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Style w:val="a8"/>
        <w:tblpPr w:leftFromText="180" w:rightFromText="180" w:vertAnchor="text" w:tblpX="-147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809"/>
        <w:gridCol w:w="2977"/>
        <w:gridCol w:w="992"/>
        <w:gridCol w:w="993"/>
        <w:gridCol w:w="992"/>
        <w:gridCol w:w="992"/>
        <w:gridCol w:w="992"/>
      </w:tblGrid>
      <w:tr w:rsidR="00DD7A15" w:rsidRPr="00DD7A15" w14:paraId="678CB809" w14:textId="77777777" w:rsidTr="00D069D4">
        <w:trPr>
          <w:trHeight w:val="5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C42E4" w14:textId="77777777" w:rsidR="00D069D4" w:rsidRPr="00DD7A15" w:rsidRDefault="00D069D4" w:rsidP="00FF2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F3020" w14:textId="77777777" w:rsidR="00D069D4" w:rsidRPr="00DD7A15" w:rsidRDefault="00D069D4" w:rsidP="00FF2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  <w:p w14:paraId="2635E284" w14:textId="77777777" w:rsidR="00D069D4" w:rsidRPr="00DD7A15" w:rsidRDefault="00D069D4" w:rsidP="00FF28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Baseline </w:t>
            </w:r>
          </w:p>
          <w:p w14:paraId="7C3F9FD7" w14:textId="77777777" w:rsidR="00D069D4" w:rsidRPr="00DD7A15" w:rsidRDefault="00D069D4" w:rsidP="00FF28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อัตราคลอด พ.ศ.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2565</w:t>
            </w:r>
          </w:p>
          <w:p w14:paraId="2FE3FCA8" w14:textId="77777777" w:rsidR="00D069D4" w:rsidRPr="00DD7A15" w:rsidRDefault="00D069D4" w:rsidP="00FF28F6">
            <w:pPr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HDC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ไตรมาส 3 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16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D7A1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.ค.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65)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951E" w14:textId="77777777" w:rsidR="00D069D4" w:rsidRPr="00DD7A15" w:rsidRDefault="00D069D4" w:rsidP="00FF2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</w:t>
            </w:r>
          </w:p>
          <w:p w14:paraId="0C4582CF" w14:textId="77777777" w:rsidR="00D069D4" w:rsidRPr="00DD7A15" w:rsidRDefault="00D069D4" w:rsidP="00FF2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61B7E9AF" w14:textId="70D8EC11" w:rsidR="00D069D4" w:rsidRPr="00DD7A15" w:rsidRDefault="00D069D4" w:rsidP="00FF2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 5 เดือนแรก (0.</w:t>
            </w: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D7A15" w:rsidRPr="00DD7A15" w14:paraId="422DB22D" w14:textId="77777777" w:rsidTr="00D069D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D2CD4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D88A7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4A8" w14:textId="42CA144E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E64" w14:textId="5D79C3C2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89A" w14:textId="2357D7FF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9D2" w14:textId="7C062866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37B" w14:textId="1348DE4C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5</w:t>
            </w:r>
          </w:p>
        </w:tc>
      </w:tr>
      <w:tr w:rsidR="00DD7A15" w:rsidRPr="00DD7A15" w14:paraId="222DA1F0" w14:textId="77777777" w:rsidTr="00D069D4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681A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FD3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73B" w14:textId="6646B811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10A" w14:textId="42104835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5B8" w14:textId="05AEDF8A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2ED" w14:textId="20C27326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3F8" w14:textId="5EC82D41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0.5</w:t>
            </w:r>
          </w:p>
        </w:tc>
      </w:tr>
      <w:tr w:rsidR="00DD7A15" w:rsidRPr="00DD7A15" w14:paraId="310209D8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3200" w14:textId="48159D75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สถาบันพัฒนาสุข*ภาวะเขตเมือง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90B" w14:textId="7C9C153A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C54" w14:textId="0AE758CC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A7B" w14:textId="68462DD9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3F7" w14:textId="6759D052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80E" w14:textId="7B99C89B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C4F" w14:textId="55B1D4F3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15.99</w:t>
            </w:r>
          </w:p>
        </w:tc>
      </w:tr>
    </w:tbl>
    <w:p w14:paraId="12F12498" w14:textId="1AA0B5C4" w:rsidR="00D069D4" w:rsidRPr="00DD7A15" w:rsidRDefault="00D069D4" w:rsidP="00D069D4">
      <w:pPr>
        <w:rPr>
          <w:rFonts w:ascii="TH SarabunPSK" w:hAnsi="TH SarabunPSK" w:cs="TH SarabunPSK"/>
          <w:cs/>
        </w:rPr>
      </w:pPr>
      <w:r w:rsidRPr="00DD7A15">
        <w:rPr>
          <w:rFonts w:ascii="TH SarabunPSK" w:hAnsi="TH SarabunPSK" w:cs="TH SarabunPSK" w:hint="cs"/>
          <w:cs/>
        </w:rPr>
        <w:t xml:space="preserve">หมายเหตุ </w:t>
      </w:r>
      <w:r w:rsidRPr="00DD7A15">
        <w:rPr>
          <w:rFonts w:ascii="TH SarabunPSK" w:hAnsi="TH SarabunPSK" w:cs="TH SarabunPSK"/>
        </w:rPr>
        <w:t xml:space="preserve">* </w:t>
      </w:r>
      <w:r w:rsidRPr="00DD7A15">
        <w:rPr>
          <w:rFonts w:ascii="TH SarabunPSK" w:hAnsi="TH SarabunPSK" w:cs="TH SarabunPSK" w:hint="cs"/>
          <w:cs/>
        </w:rPr>
        <w:t>คือ ใช้ข้อมูลอัตราคลอดจากฐานทะเบียนราษฎร์อย่างไม่เป็นทางการของปีงบประมาณ พ.ศ.2566</w:t>
      </w:r>
    </w:p>
    <w:p w14:paraId="7CB18B81" w14:textId="63A06C7F" w:rsidR="0049207C" w:rsidRPr="00DD7A15" w:rsidRDefault="0049207C" w:rsidP="0049207C">
      <w:pPr>
        <w:tabs>
          <w:tab w:val="left" w:pos="1103"/>
        </w:tabs>
        <w:spacing w:before="2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B7FC8A2" w14:textId="77777777" w:rsidR="00432FDF" w:rsidRDefault="00432FDF">
      <w:pPr>
        <w:spacing w:after="160" w:line="259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br w:type="page"/>
      </w:r>
    </w:p>
    <w:p w14:paraId="1FD28A42" w14:textId="6465411C" w:rsidR="00844B78" w:rsidRPr="00DD7A15" w:rsidRDefault="003316F6" w:rsidP="00844B7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="00844B78"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อัตราคลอดในหญิงอายุ </w:t>
      </w:r>
      <w:r w:rsidR="00844B78" w:rsidRPr="00DD7A1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15 - 19 </w:t>
      </w:r>
      <w:r w:rsidR="00844B78" w:rsidRPr="00DD7A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(รอบ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>เดือนหลัง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</w:rPr>
        <w:t xml:space="preserve">) (0.4 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844B78" w:rsidRPr="00DD7A15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tbl>
      <w:tblPr>
        <w:tblStyle w:val="a8"/>
        <w:tblpPr w:leftFromText="180" w:rightFromText="180" w:vertAnchor="text" w:tblpX="-147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992"/>
        <w:gridCol w:w="993"/>
        <w:gridCol w:w="992"/>
        <w:gridCol w:w="850"/>
      </w:tblGrid>
      <w:tr w:rsidR="00DD7A15" w:rsidRPr="00DD7A15" w14:paraId="77406444" w14:textId="77777777" w:rsidTr="00877205">
        <w:trPr>
          <w:trHeight w:val="5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ED732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29579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  <w:p w14:paraId="680D039E" w14:textId="77777777" w:rsidR="00D069D4" w:rsidRPr="00DD7A15" w:rsidRDefault="00D069D4" w:rsidP="003127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Baseline </w:t>
            </w:r>
          </w:p>
          <w:p w14:paraId="5650BB3C" w14:textId="77777777" w:rsidR="00D069D4" w:rsidRPr="00DD7A15" w:rsidRDefault="00D069D4" w:rsidP="003127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อัตราคลอด พ.ศ.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2565</w:t>
            </w:r>
          </w:p>
          <w:p w14:paraId="722BC9C8" w14:textId="77777777" w:rsidR="00D069D4" w:rsidRPr="00DD7A15" w:rsidRDefault="00D069D4" w:rsidP="003127C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HDC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ไตรมาส 3 ณ 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16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ส.ค.</w:t>
            </w:r>
            <w:r w:rsidRPr="00DD7A1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65)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775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</w:t>
            </w:r>
          </w:p>
          <w:p w14:paraId="46043943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(ผลลัพธ์ของตัวชี้วัด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2B159D4D" w14:textId="77777777" w:rsidR="00D069D4" w:rsidRPr="00DD7A15" w:rsidRDefault="00D069D4" w:rsidP="003127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 5 เดือนหลัง (0.4</w:t>
            </w: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D7A15" w:rsidRPr="00DD7A15" w14:paraId="3195AB7D" w14:textId="77777777" w:rsidTr="0087720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387F9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464A7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49F" w14:textId="416A9532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C50" w14:textId="30EA7D80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047" w14:textId="2EDD6547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6F9" w14:textId="7E831D18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442" w14:textId="4EF06551" w:rsidR="00D069D4" w:rsidRPr="00DD7A15" w:rsidRDefault="00D069D4" w:rsidP="00D069D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7A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 5</w:t>
            </w:r>
          </w:p>
        </w:tc>
      </w:tr>
      <w:tr w:rsidR="00DD7A15" w:rsidRPr="00DD7A15" w14:paraId="0B73CDC2" w14:textId="77777777" w:rsidTr="00877205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A24A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37C" w14:textId="77777777" w:rsidR="00D069D4" w:rsidRPr="00DD7A15" w:rsidRDefault="00D069D4" w:rsidP="00D069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DC0" w14:textId="362467F6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26A" w14:textId="2DB51984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0CE" w14:textId="17A0ABEE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6CD" w14:textId="09F08E2C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6288" w14:textId="6C8AF71D" w:rsidR="00D069D4" w:rsidRPr="00DD7A15" w:rsidRDefault="00D069D4" w:rsidP="00D06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0.40</w:t>
            </w:r>
          </w:p>
        </w:tc>
      </w:tr>
      <w:tr w:rsidR="00DD7A15" w:rsidRPr="00DD7A15" w14:paraId="0BB87D8D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A72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C38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F04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ED5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FD6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EA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BFC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19.76</w:t>
            </w:r>
          </w:p>
        </w:tc>
      </w:tr>
      <w:tr w:rsidR="00DD7A15" w:rsidRPr="00DD7A15" w14:paraId="583641AA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384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ศูนย์อนามัยที่ 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D70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5D4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B97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204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B68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537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25.30</w:t>
            </w:r>
          </w:p>
        </w:tc>
      </w:tr>
      <w:tr w:rsidR="00DD7A15" w:rsidRPr="00DD7A15" w14:paraId="746D6F5B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088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5F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5D1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674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95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DF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83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23.13</w:t>
            </w:r>
          </w:p>
        </w:tc>
      </w:tr>
      <w:tr w:rsidR="00DD7A15" w:rsidRPr="00DD7A15" w14:paraId="3969301C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E64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5B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38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BA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7EF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FCA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9D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23.55</w:t>
            </w:r>
          </w:p>
        </w:tc>
      </w:tr>
      <w:tr w:rsidR="00DD7A15" w:rsidRPr="00DD7A15" w14:paraId="464C5609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79B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34C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4F9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96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27.40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ADB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DDA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4FC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25.82</w:t>
            </w:r>
          </w:p>
        </w:tc>
      </w:tr>
      <w:tr w:rsidR="00DD7A15" w:rsidRPr="00DD7A15" w14:paraId="3250AAFF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69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E76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9F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31.53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0FD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30.31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BE6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29.43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A04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76A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</w:tr>
      <w:tr w:rsidR="00DD7A15" w:rsidRPr="00DD7A15" w14:paraId="20FFC524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E6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AF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8A9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BD1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AC5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94C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E7E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18.80</w:t>
            </w:r>
          </w:p>
        </w:tc>
      </w:tr>
      <w:tr w:rsidR="00DD7A15" w:rsidRPr="00DD7A15" w14:paraId="71E42CFA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B45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6BA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39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9893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2C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7F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0D5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23.49</w:t>
            </w:r>
          </w:p>
        </w:tc>
      </w:tr>
      <w:tr w:rsidR="00DD7A15" w:rsidRPr="00DD7A15" w14:paraId="5AE6A849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799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738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90D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26.34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267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F94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B0B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745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23.87</w:t>
            </w:r>
          </w:p>
        </w:tc>
      </w:tr>
      <w:tr w:rsidR="00DD7A15" w:rsidRPr="00DD7A15" w14:paraId="1CA64E9E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D654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E3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F5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24B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661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F20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BD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19.09</w:t>
            </w:r>
          </w:p>
        </w:tc>
      </w:tr>
      <w:tr w:rsidR="00DD7A15" w:rsidRPr="00DD7A15" w14:paraId="7E5825C9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962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11A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ADB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25.52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00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24.54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87B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045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A4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23.12</w:t>
            </w:r>
          </w:p>
        </w:tc>
      </w:tr>
      <w:tr w:rsidR="00DD7A15" w:rsidRPr="00DD7A15" w14:paraId="4FA61DD7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F5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  <w:cs/>
              </w:rPr>
              <w:t>ศูนย์อนามัยที่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 xml:space="preserve">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9A1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CF8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22.52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AE0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29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68F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0D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20.41</w:t>
            </w:r>
          </w:p>
        </w:tc>
      </w:tr>
      <w:tr w:rsidR="00DD7A15" w:rsidRPr="00DD7A15" w14:paraId="0A1C0D90" w14:textId="77777777" w:rsidTr="00D069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16D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สถาบันพัฒนา</w:t>
            </w:r>
            <w:r w:rsidRPr="00DD7A15">
              <w:rPr>
                <w:rFonts w:ascii="TH SarabunPSK" w:hAnsi="TH SarabunPSK" w:cs="TH SarabunPSK"/>
                <w:sz w:val="30"/>
                <w:szCs w:val="30"/>
              </w:rPr>
              <w:t>*</w:t>
            </w:r>
            <w:r w:rsidRPr="00DD7A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สุขภาวะเขตเมือง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C9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616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17.31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F3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ED7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16.16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0DE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86C" w14:textId="77777777" w:rsidR="00844B78" w:rsidRPr="00DD7A15" w:rsidRDefault="00844B78" w:rsidP="003127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7A15">
              <w:rPr>
                <w:rFonts w:ascii="TH SarabunPSK" w:hAnsi="TH SarabunPSK" w:cs="TH SarabunPSK"/>
                <w:sz w:val="30"/>
                <w:szCs w:val="30"/>
              </w:rPr>
              <w:t>15.69</w:t>
            </w:r>
          </w:p>
        </w:tc>
      </w:tr>
    </w:tbl>
    <w:p w14:paraId="54180748" w14:textId="77777777" w:rsidR="00D069D4" w:rsidRPr="00DD7A15" w:rsidRDefault="00D069D4" w:rsidP="00CE5D7A">
      <w:pPr>
        <w:spacing w:before="240"/>
        <w:rPr>
          <w:rFonts w:ascii="TH SarabunPSK" w:hAnsi="TH SarabunPSK" w:cs="TH SarabunPSK"/>
          <w:cs/>
        </w:rPr>
      </w:pPr>
      <w:r w:rsidRPr="00DD7A15">
        <w:rPr>
          <w:rFonts w:ascii="TH SarabunPSK" w:hAnsi="TH SarabunPSK" w:cs="TH SarabunPSK" w:hint="cs"/>
          <w:cs/>
        </w:rPr>
        <w:t xml:space="preserve">หมายเหตุ </w:t>
      </w:r>
      <w:r w:rsidRPr="00DD7A15">
        <w:rPr>
          <w:rFonts w:ascii="TH SarabunPSK" w:hAnsi="TH SarabunPSK" w:cs="TH SarabunPSK"/>
        </w:rPr>
        <w:t xml:space="preserve">* </w:t>
      </w:r>
      <w:r w:rsidRPr="00DD7A15">
        <w:rPr>
          <w:rFonts w:ascii="TH SarabunPSK" w:hAnsi="TH SarabunPSK" w:cs="TH SarabunPSK" w:hint="cs"/>
          <w:cs/>
        </w:rPr>
        <w:t>คือ ใช้ข้อมูลอัตราคลอดจากฐานทะเบียนราษฎร์อย่างไม่เป็นทางการของปีงบประมาณ พ.ศ.2566</w:t>
      </w:r>
    </w:p>
    <w:p w14:paraId="241AB3FA" w14:textId="3D51804A" w:rsidR="00441CAA" w:rsidRPr="00441CAA" w:rsidRDefault="00441CAA" w:rsidP="00441C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5E491F6" w14:textId="5615C8C2" w:rsidR="00392D87" w:rsidRPr="00441CAA" w:rsidRDefault="00392D87" w:rsidP="00AD20E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392D87" w:rsidRPr="00441CAA" w:rsidSect="00196017">
      <w:footerReference w:type="default" r:id="rId16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677DE" w14:textId="77777777" w:rsidR="005C2620" w:rsidRDefault="005C2620" w:rsidP="00423C91">
      <w:r>
        <w:separator/>
      </w:r>
    </w:p>
  </w:endnote>
  <w:endnote w:type="continuationSeparator" w:id="0">
    <w:p w14:paraId="36D53F80" w14:textId="77777777" w:rsidR="005C2620" w:rsidRDefault="005C2620" w:rsidP="004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13341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6B445DC1" w14:textId="46167D28" w:rsidR="005A419C" w:rsidRPr="00423C91" w:rsidRDefault="005A419C">
        <w:pPr>
          <w:pStyle w:val="a5"/>
          <w:jc w:val="right"/>
          <w:rPr>
            <w:rFonts w:ascii="TH SarabunPSK" w:hAnsi="TH SarabunPSK" w:cs="TH SarabunPSK"/>
            <w:sz w:val="30"/>
            <w:szCs w:val="30"/>
          </w:rPr>
        </w:pPr>
        <w:r w:rsidRPr="00423C91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423C91">
          <w:rPr>
            <w:rFonts w:ascii="TH SarabunPSK" w:hAnsi="TH SarabunPSK" w:cs="TH SarabunPSK"/>
            <w:sz w:val="30"/>
            <w:szCs w:val="30"/>
          </w:rPr>
          <w:instrText>PAGE   \* MERGEFORMAT</w:instrText>
        </w:r>
        <w:r w:rsidRPr="00423C91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E168F5" w:rsidRPr="00E168F5">
          <w:rPr>
            <w:rFonts w:ascii="TH SarabunPSK" w:hAnsi="TH SarabunPSK" w:cs="TH SarabunPSK"/>
            <w:noProof/>
            <w:sz w:val="30"/>
            <w:szCs w:val="30"/>
            <w:lang w:val="th-TH"/>
          </w:rPr>
          <w:t>7</w:t>
        </w:r>
        <w:r w:rsidRPr="00423C91">
          <w:rPr>
            <w:rFonts w:ascii="TH SarabunPSK" w:hAnsi="TH SarabunPSK" w:cs="TH SarabunPSK"/>
            <w:sz w:val="30"/>
            <w:szCs w:val="30"/>
          </w:rPr>
          <w:fldChar w:fldCharType="end"/>
        </w:r>
      </w:p>
    </w:sdtContent>
  </w:sdt>
  <w:p w14:paraId="79F03173" w14:textId="77777777" w:rsidR="005A419C" w:rsidRDefault="005A41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6EB90" w14:textId="77777777" w:rsidR="005C2620" w:rsidRDefault="005C2620" w:rsidP="00423C91">
      <w:r>
        <w:separator/>
      </w:r>
    </w:p>
  </w:footnote>
  <w:footnote w:type="continuationSeparator" w:id="0">
    <w:p w14:paraId="4A14F86C" w14:textId="77777777" w:rsidR="005C2620" w:rsidRDefault="005C2620" w:rsidP="0042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715CD"/>
    <w:multiLevelType w:val="hybridMultilevel"/>
    <w:tmpl w:val="0ABAFD06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784"/>
    <w:multiLevelType w:val="hybridMultilevel"/>
    <w:tmpl w:val="612437D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3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0601"/>
    <w:multiLevelType w:val="hybridMultilevel"/>
    <w:tmpl w:val="F8741BBC"/>
    <w:lvl w:ilvl="0" w:tplc="8296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0116"/>
    <w:multiLevelType w:val="hybridMultilevel"/>
    <w:tmpl w:val="BFDCEDEA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26F29"/>
    <w:multiLevelType w:val="hybridMultilevel"/>
    <w:tmpl w:val="8F7E5194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0287D"/>
    <w:multiLevelType w:val="hybridMultilevel"/>
    <w:tmpl w:val="BB46E9C4"/>
    <w:lvl w:ilvl="0" w:tplc="26D2BF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C5D5844"/>
    <w:multiLevelType w:val="hybridMultilevel"/>
    <w:tmpl w:val="612437DE"/>
    <w:lvl w:ilvl="0" w:tplc="A888EAA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41F5"/>
    <w:multiLevelType w:val="hybridMultilevel"/>
    <w:tmpl w:val="0EF66D24"/>
    <w:lvl w:ilvl="0" w:tplc="22AEC142">
      <w:start w:val="1"/>
      <w:numFmt w:val="bullet"/>
      <w:lvlText w:val="-"/>
      <w:lvlJc w:val="left"/>
      <w:pPr>
        <w:ind w:left="949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63464914"/>
    <w:multiLevelType w:val="hybridMultilevel"/>
    <w:tmpl w:val="3A86B3EC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639DC"/>
    <w:multiLevelType w:val="hybridMultilevel"/>
    <w:tmpl w:val="EB70F10C"/>
    <w:lvl w:ilvl="0" w:tplc="22AEC1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334E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84FA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1F6CC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DD8B5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E981D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3FEB8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30BC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9864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4C"/>
    <w:rsid w:val="00004F28"/>
    <w:rsid w:val="00011706"/>
    <w:rsid w:val="0001392C"/>
    <w:rsid w:val="00013999"/>
    <w:rsid w:val="00015439"/>
    <w:rsid w:val="00015E97"/>
    <w:rsid w:val="00016CA8"/>
    <w:rsid w:val="00017F76"/>
    <w:rsid w:val="00031859"/>
    <w:rsid w:val="00034764"/>
    <w:rsid w:val="00034956"/>
    <w:rsid w:val="000369A4"/>
    <w:rsid w:val="000400A2"/>
    <w:rsid w:val="00043D90"/>
    <w:rsid w:val="00046F72"/>
    <w:rsid w:val="0005239A"/>
    <w:rsid w:val="00053F68"/>
    <w:rsid w:val="000577DA"/>
    <w:rsid w:val="000604EA"/>
    <w:rsid w:val="0006276E"/>
    <w:rsid w:val="00062C86"/>
    <w:rsid w:val="00064933"/>
    <w:rsid w:val="00070830"/>
    <w:rsid w:val="000767D8"/>
    <w:rsid w:val="0008125A"/>
    <w:rsid w:val="00081BF1"/>
    <w:rsid w:val="00082E22"/>
    <w:rsid w:val="00085B29"/>
    <w:rsid w:val="00085EAA"/>
    <w:rsid w:val="00086028"/>
    <w:rsid w:val="00091163"/>
    <w:rsid w:val="0009382A"/>
    <w:rsid w:val="00095CBC"/>
    <w:rsid w:val="00096C82"/>
    <w:rsid w:val="000A0929"/>
    <w:rsid w:val="000A71BA"/>
    <w:rsid w:val="000B0702"/>
    <w:rsid w:val="000B2FCF"/>
    <w:rsid w:val="000B4052"/>
    <w:rsid w:val="000B5EA2"/>
    <w:rsid w:val="000B777F"/>
    <w:rsid w:val="000C4B5E"/>
    <w:rsid w:val="000D0B57"/>
    <w:rsid w:val="000D2A4D"/>
    <w:rsid w:val="000D6563"/>
    <w:rsid w:val="000D66A8"/>
    <w:rsid w:val="000E01A4"/>
    <w:rsid w:val="000E4901"/>
    <w:rsid w:val="000E6318"/>
    <w:rsid w:val="000F0E93"/>
    <w:rsid w:val="000F22ED"/>
    <w:rsid w:val="000F71A8"/>
    <w:rsid w:val="00106FE3"/>
    <w:rsid w:val="00116931"/>
    <w:rsid w:val="00124DDD"/>
    <w:rsid w:val="001349D5"/>
    <w:rsid w:val="0013525A"/>
    <w:rsid w:val="00135EB6"/>
    <w:rsid w:val="00141761"/>
    <w:rsid w:val="001417F9"/>
    <w:rsid w:val="00141EEA"/>
    <w:rsid w:val="00145166"/>
    <w:rsid w:val="00147A29"/>
    <w:rsid w:val="001508B7"/>
    <w:rsid w:val="00153A96"/>
    <w:rsid w:val="001560B8"/>
    <w:rsid w:val="0016031E"/>
    <w:rsid w:val="00162969"/>
    <w:rsid w:val="0017113B"/>
    <w:rsid w:val="00173670"/>
    <w:rsid w:val="00180CDF"/>
    <w:rsid w:val="00185043"/>
    <w:rsid w:val="00185FB3"/>
    <w:rsid w:val="00186312"/>
    <w:rsid w:val="00186BE5"/>
    <w:rsid w:val="00187FEB"/>
    <w:rsid w:val="001909F5"/>
    <w:rsid w:val="00193C42"/>
    <w:rsid w:val="00194D28"/>
    <w:rsid w:val="00196017"/>
    <w:rsid w:val="001A4222"/>
    <w:rsid w:val="001B1637"/>
    <w:rsid w:val="001B3B19"/>
    <w:rsid w:val="001B7CD2"/>
    <w:rsid w:val="001C2B8A"/>
    <w:rsid w:val="001C3574"/>
    <w:rsid w:val="001C686E"/>
    <w:rsid w:val="001C7741"/>
    <w:rsid w:val="001E4D55"/>
    <w:rsid w:val="001E4FE2"/>
    <w:rsid w:val="001E78E9"/>
    <w:rsid w:val="00200DBC"/>
    <w:rsid w:val="00203472"/>
    <w:rsid w:val="00206340"/>
    <w:rsid w:val="00210033"/>
    <w:rsid w:val="00214938"/>
    <w:rsid w:val="00220256"/>
    <w:rsid w:val="002214B3"/>
    <w:rsid w:val="002219B1"/>
    <w:rsid w:val="00221CF6"/>
    <w:rsid w:val="00225F01"/>
    <w:rsid w:val="002268C4"/>
    <w:rsid w:val="002278D6"/>
    <w:rsid w:val="00230547"/>
    <w:rsid w:val="0023117B"/>
    <w:rsid w:val="002311A3"/>
    <w:rsid w:val="00242E28"/>
    <w:rsid w:val="00247A48"/>
    <w:rsid w:val="00250C01"/>
    <w:rsid w:val="00251A3F"/>
    <w:rsid w:val="00261345"/>
    <w:rsid w:val="0026588D"/>
    <w:rsid w:val="00265A34"/>
    <w:rsid w:val="00275D91"/>
    <w:rsid w:val="002811AD"/>
    <w:rsid w:val="002857A9"/>
    <w:rsid w:val="002873AC"/>
    <w:rsid w:val="002956EF"/>
    <w:rsid w:val="00295D63"/>
    <w:rsid w:val="002B230E"/>
    <w:rsid w:val="002B46AC"/>
    <w:rsid w:val="002B620B"/>
    <w:rsid w:val="002B74B6"/>
    <w:rsid w:val="002C02A5"/>
    <w:rsid w:val="002C1A53"/>
    <w:rsid w:val="002C1E19"/>
    <w:rsid w:val="002C3AC3"/>
    <w:rsid w:val="002C6B3A"/>
    <w:rsid w:val="002D0D93"/>
    <w:rsid w:val="002D7174"/>
    <w:rsid w:val="002E26FB"/>
    <w:rsid w:val="002E3892"/>
    <w:rsid w:val="002E42D4"/>
    <w:rsid w:val="002E78A0"/>
    <w:rsid w:val="002F252B"/>
    <w:rsid w:val="0030349B"/>
    <w:rsid w:val="003036EC"/>
    <w:rsid w:val="00306944"/>
    <w:rsid w:val="00310517"/>
    <w:rsid w:val="003127C6"/>
    <w:rsid w:val="00324DDD"/>
    <w:rsid w:val="0032600E"/>
    <w:rsid w:val="0033030E"/>
    <w:rsid w:val="003316F6"/>
    <w:rsid w:val="003427B1"/>
    <w:rsid w:val="00345B1C"/>
    <w:rsid w:val="00350A74"/>
    <w:rsid w:val="0035390A"/>
    <w:rsid w:val="00364117"/>
    <w:rsid w:val="00370D02"/>
    <w:rsid w:val="00372FAC"/>
    <w:rsid w:val="003806D6"/>
    <w:rsid w:val="00382F6A"/>
    <w:rsid w:val="00386DE9"/>
    <w:rsid w:val="0039032C"/>
    <w:rsid w:val="00392D87"/>
    <w:rsid w:val="00396B9C"/>
    <w:rsid w:val="003A4489"/>
    <w:rsid w:val="003A5C8E"/>
    <w:rsid w:val="003C1EEF"/>
    <w:rsid w:val="003C55F7"/>
    <w:rsid w:val="003D0B21"/>
    <w:rsid w:val="003D0B56"/>
    <w:rsid w:val="003D56C3"/>
    <w:rsid w:val="003D57FF"/>
    <w:rsid w:val="003E196F"/>
    <w:rsid w:val="003E4CE8"/>
    <w:rsid w:val="003E5D16"/>
    <w:rsid w:val="003F4D75"/>
    <w:rsid w:val="003F6B71"/>
    <w:rsid w:val="00400C82"/>
    <w:rsid w:val="00401D2A"/>
    <w:rsid w:val="00403EFF"/>
    <w:rsid w:val="00410E2C"/>
    <w:rsid w:val="00413E20"/>
    <w:rsid w:val="00414D50"/>
    <w:rsid w:val="00414E0D"/>
    <w:rsid w:val="004160BF"/>
    <w:rsid w:val="00416D65"/>
    <w:rsid w:val="00423C91"/>
    <w:rsid w:val="00424225"/>
    <w:rsid w:val="00432FDF"/>
    <w:rsid w:val="004403DE"/>
    <w:rsid w:val="00440693"/>
    <w:rsid w:val="00441CAA"/>
    <w:rsid w:val="004427D1"/>
    <w:rsid w:val="004446CA"/>
    <w:rsid w:val="00446D83"/>
    <w:rsid w:val="00454625"/>
    <w:rsid w:val="00456395"/>
    <w:rsid w:val="00457F43"/>
    <w:rsid w:val="004660C9"/>
    <w:rsid w:val="00471183"/>
    <w:rsid w:val="00472CC1"/>
    <w:rsid w:val="004732BE"/>
    <w:rsid w:val="00474ABD"/>
    <w:rsid w:val="00475B52"/>
    <w:rsid w:val="00480FEB"/>
    <w:rsid w:val="00481918"/>
    <w:rsid w:val="004840B8"/>
    <w:rsid w:val="00487802"/>
    <w:rsid w:val="0049207C"/>
    <w:rsid w:val="004949A4"/>
    <w:rsid w:val="004963ED"/>
    <w:rsid w:val="00497B2C"/>
    <w:rsid w:val="004A5724"/>
    <w:rsid w:val="004A6923"/>
    <w:rsid w:val="004B045D"/>
    <w:rsid w:val="004C2344"/>
    <w:rsid w:val="004C588F"/>
    <w:rsid w:val="004C7F4E"/>
    <w:rsid w:val="004D17BB"/>
    <w:rsid w:val="004D5382"/>
    <w:rsid w:val="004D5AF0"/>
    <w:rsid w:val="004D6FFE"/>
    <w:rsid w:val="004D742E"/>
    <w:rsid w:val="004E344A"/>
    <w:rsid w:val="004E7D13"/>
    <w:rsid w:val="004E7F10"/>
    <w:rsid w:val="004F7433"/>
    <w:rsid w:val="005003AA"/>
    <w:rsid w:val="00502FF0"/>
    <w:rsid w:val="00507B99"/>
    <w:rsid w:val="00516F2D"/>
    <w:rsid w:val="00521A4C"/>
    <w:rsid w:val="00522FB6"/>
    <w:rsid w:val="00524668"/>
    <w:rsid w:val="00526069"/>
    <w:rsid w:val="00536447"/>
    <w:rsid w:val="005367D6"/>
    <w:rsid w:val="005370FD"/>
    <w:rsid w:val="00545850"/>
    <w:rsid w:val="00547916"/>
    <w:rsid w:val="00557534"/>
    <w:rsid w:val="00562FEF"/>
    <w:rsid w:val="005659E6"/>
    <w:rsid w:val="00566F70"/>
    <w:rsid w:val="005750EC"/>
    <w:rsid w:val="00577A29"/>
    <w:rsid w:val="0058113D"/>
    <w:rsid w:val="005A32E6"/>
    <w:rsid w:val="005A3777"/>
    <w:rsid w:val="005A419C"/>
    <w:rsid w:val="005A66D1"/>
    <w:rsid w:val="005B04FA"/>
    <w:rsid w:val="005B1A65"/>
    <w:rsid w:val="005B2973"/>
    <w:rsid w:val="005B2CDF"/>
    <w:rsid w:val="005B4055"/>
    <w:rsid w:val="005B665D"/>
    <w:rsid w:val="005B7190"/>
    <w:rsid w:val="005C02E6"/>
    <w:rsid w:val="005C2620"/>
    <w:rsid w:val="005C5B4B"/>
    <w:rsid w:val="005C6E6F"/>
    <w:rsid w:val="005C7261"/>
    <w:rsid w:val="005C7D23"/>
    <w:rsid w:val="005D7481"/>
    <w:rsid w:val="005E00DE"/>
    <w:rsid w:val="005E1AE8"/>
    <w:rsid w:val="005E3804"/>
    <w:rsid w:val="005F1371"/>
    <w:rsid w:val="005F2E5B"/>
    <w:rsid w:val="005F412A"/>
    <w:rsid w:val="005F4445"/>
    <w:rsid w:val="005F5667"/>
    <w:rsid w:val="0060137D"/>
    <w:rsid w:val="00601B35"/>
    <w:rsid w:val="00602FE2"/>
    <w:rsid w:val="0060389B"/>
    <w:rsid w:val="00612D00"/>
    <w:rsid w:val="00614170"/>
    <w:rsid w:val="00624A19"/>
    <w:rsid w:val="00630611"/>
    <w:rsid w:val="006309B0"/>
    <w:rsid w:val="00630DAB"/>
    <w:rsid w:val="00637344"/>
    <w:rsid w:val="006550C2"/>
    <w:rsid w:val="00662FB9"/>
    <w:rsid w:val="006707EF"/>
    <w:rsid w:val="00682BC5"/>
    <w:rsid w:val="0068466F"/>
    <w:rsid w:val="006924C7"/>
    <w:rsid w:val="00693C6D"/>
    <w:rsid w:val="006B1AC5"/>
    <w:rsid w:val="006B229C"/>
    <w:rsid w:val="006B2C3C"/>
    <w:rsid w:val="006B43FD"/>
    <w:rsid w:val="006B64B6"/>
    <w:rsid w:val="006C227D"/>
    <w:rsid w:val="006C4146"/>
    <w:rsid w:val="006C549E"/>
    <w:rsid w:val="006C5B7F"/>
    <w:rsid w:val="006C6C02"/>
    <w:rsid w:val="006D0F5E"/>
    <w:rsid w:val="006D1694"/>
    <w:rsid w:val="006D29E6"/>
    <w:rsid w:val="006D4C37"/>
    <w:rsid w:val="006D4E1E"/>
    <w:rsid w:val="006D64BF"/>
    <w:rsid w:val="006E023C"/>
    <w:rsid w:val="006F24D3"/>
    <w:rsid w:val="007043C5"/>
    <w:rsid w:val="00714223"/>
    <w:rsid w:val="00715B7E"/>
    <w:rsid w:val="007223B1"/>
    <w:rsid w:val="00722B24"/>
    <w:rsid w:val="00722D49"/>
    <w:rsid w:val="00725C2C"/>
    <w:rsid w:val="00725DD7"/>
    <w:rsid w:val="00727830"/>
    <w:rsid w:val="00730483"/>
    <w:rsid w:val="00736B2E"/>
    <w:rsid w:val="00740057"/>
    <w:rsid w:val="00745F55"/>
    <w:rsid w:val="007477A6"/>
    <w:rsid w:val="00747D45"/>
    <w:rsid w:val="007504CD"/>
    <w:rsid w:val="00755596"/>
    <w:rsid w:val="00756906"/>
    <w:rsid w:val="007631BD"/>
    <w:rsid w:val="0076322A"/>
    <w:rsid w:val="00766856"/>
    <w:rsid w:val="00767C14"/>
    <w:rsid w:val="00767CD1"/>
    <w:rsid w:val="00771054"/>
    <w:rsid w:val="00780B65"/>
    <w:rsid w:val="0078331D"/>
    <w:rsid w:val="00783FF8"/>
    <w:rsid w:val="00784306"/>
    <w:rsid w:val="00791F17"/>
    <w:rsid w:val="00794EE2"/>
    <w:rsid w:val="007A3D48"/>
    <w:rsid w:val="007A50A4"/>
    <w:rsid w:val="007A58C2"/>
    <w:rsid w:val="007A65E1"/>
    <w:rsid w:val="007B0959"/>
    <w:rsid w:val="007B38AE"/>
    <w:rsid w:val="007C0320"/>
    <w:rsid w:val="007C2AC1"/>
    <w:rsid w:val="007C774C"/>
    <w:rsid w:val="007C7908"/>
    <w:rsid w:val="007D0274"/>
    <w:rsid w:val="007E2FE9"/>
    <w:rsid w:val="007E4655"/>
    <w:rsid w:val="007E6E5E"/>
    <w:rsid w:val="007E752A"/>
    <w:rsid w:val="007F28C2"/>
    <w:rsid w:val="007F2D5E"/>
    <w:rsid w:val="007F5C23"/>
    <w:rsid w:val="00800A69"/>
    <w:rsid w:val="008026BC"/>
    <w:rsid w:val="008044C8"/>
    <w:rsid w:val="00805050"/>
    <w:rsid w:val="00806002"/>
    <w:rsid w:val="0081349A"/>
    <w:rsid w:val="00824CB2"/>
    <w:rsid w:val="0083046B"/>
    <w:rsid w:val="00832FEA"/>
    <w:rsid w:val="0083310C"/>
    <w:rsid w:val="00836693"/>
    <w:rsid w:val="00837B3A"/>
    <w:rsid w:val="00842454"/>
    <w:rsid w:val="00842C80"/>
    <w:rsid w:val="00844B78"/>
    <w:rsid w:val="0084606D"/>
    <w:rsid w:val="008467A3"/>
    <w:rsid w:val="00847EDF"/>
    <w:rsid w:val="0085279C"/>
    <w:rsid w:val="008533B4"/>
    <w:rsid w:val="00854138"/>
    <w:rsid w:val="00856D80"/>
    <w:rsid w:val="00861A50"/>
    <w:rsid w:val="008632A8"/>
    <w:rsid w:val="00863EBC"/>
    <w:rsid w:val="00863F65"/>
    <w:rsid w:val="00872FC5"/>
    <w:rsid w:val="008735B2"/>
    <w:rsid w:val="0087462C"/>
    <w:rsid w:val="00875D4C"/>
    <w:rsid w:val="00876336"/>
    <w:rsid w:val="008861E3"/>
    <w:rsid w:val="00886B67"/>
    <w:rsid w:val="00886E08"/>
    <w:rsid w:val="008876D5"/>
    <w:rsid w:val="0088793F"/>
    <w:rsid w:val="00890FB5"/>
    <w:rsid w:val="00895161"/>
    <w:rsid w:val="00895612"/>
    <w:rsid w:val="0089595E"/>
    <w:rsid w:val="00897087"/>
    <w:rsid w:val="008A78A9"/>
    <w:rsid w:val="008B1933"/>
    <w:rsid w:val="008B44D4"/>
    <w:rsid w:val="008B48BD"/>
    <w:rsid w:val="008B5AD5"/>
    <w:rsid w:val="008D4AE6"/>
    <w:rsid w:val="008D5EBE"/>
    <w:rsid w:val="008E0D12"/>
    <w:rsid w:val="008E56F3"/>
    <w:rsid w:val="008E6C12"/>
    <w:rsid w:val="008F35A1"/>
    <w:rsid w:val="008F37F4"/>
    <w:rsid w:val="008F7E8D"/>
    <w:rsid w:val="009005E5"/>
    <w:rsid w:val="009014AC"/>
    <w:rsid w:val="00903F8A"/>
    <w:rsid w:val="00910B41"/>
    <w:rsid w:val="009139F8"/>
    <w:rsid w:val="00914186"/>
    <w:rsid w:val="00915F5E"/>
    <w:rsid w:val="00917750"/>
    <w:rsid w:val="00921347"/>
    <w:rsid w:val="00923377"/>
    <w:rsid w:val="009309E0"/>
    <w:rsid w:val="009347F3"/>
    <w:rsid w:val="00936326"/>
    <w:rsid w:val="009367EB"/>
    <w:rsid w:val="0094038D"/>
    <w:rsid w:val="00940E50"/>
    <w:rsid w:val="0094410D"/>
    <w:rsid w:val="00944BC7"/>
    <w:rsid w:val="00954A16"/>
    <w:rsid w:val="009562C4"/>
    <w:rsid w:val="00961221"/>
    <w:rsid w:val="009617C4"/>
    <w:rsid w:val="00975126"/>
    <w:rsid w:val="00975A62"/>
    <w:rsid w:val="00980638"/>
    <w:rsid w:val="0098074A"/>
    <w:rsid w:val="009865BA"/>
    <w:rsid w:val="00986D7A"/>
    <w:rsid w:val="0098767D"/>
    <w:rsid w:val="00987B79"/>
    <w:rsid w:val="009A0080"/>
    <w:rsid w:val="009A1387"/>
    <w:rsid w:val="009A2343"/>
    <w:rsid w:val="009A683B"/>
    <w:rsid w:val="009C2BAA"/>
    <w:rsid w:val="009D1AC2"/>
    <w:rsid w:val="009D25C0"/>
    <w:rsid w:val="009E20E5"/>
    <w:rsid w:val="009E5961"/>
    <w:rsid w:val="009F5959"/>
    <w:rsid w:val="009F7A54"/>
    <w:rsid w:val="00A00F54"/>
    <w:rsid w:val="00A010A6"/>
    <w:rsid w:val="00A04DC6"/>
    <w:rsid w:val="00A0520E"/>
    <w:rsid w:val="00A06FEF"/>
    <w:rsid w:val="00A13B36"/>
    <w:rsid w:val="00A22F85"/>
    <w:rsid w:val="00A27356"/>
    <w:rsid w:val="00A31C70"/>
    <w:rsid w:val="00A33FAD"/>
    <w:rsid w:val="00A4103A"/>
    <w:rsid w:val="00A434E2"/>
    <w:rsid w:val="00A47883"/>
    <w:rsid w:val="00A55994"/>
    <w:rsid w:val="00A56767"/>
    <w:rsid w:val="00A57823"/>
    <w:rsid w:val="00A61968"/>
    <w:rsid w:val="00A61B53"/>
    <w:rsid w:val="00A677F4"/>
    <w:rsid w:val="00A71B9A"/>
    <w:rsid w:val="00A936FE"/>
    <w:rsid w:val="00A97C13"/>
    <w:rsid w:val="00AA16BD"/>
    <w:rsid w:val="00AA2BB3"/>
    <w:rsid w:val="00AA6499"/>
    <w:rsid w:val="00AB78DE"/>
    <w:rsid w:val="00AC49B9"/>
    <w:rsid w:val="00AD0FB3"/>
    <w:rsid w:val="00AD20E9"/>
    <w:rsid w:val="00AD4CD9"/>
    <w:rsid w:val="00AD7446"/>
    <w:rsid w:val="00AD7E91"/>
    <w:rsid w:val="00AE02FE"/>
    <w:rsid w:val="00AE0992"/>
    <w:rsid w:val="00AE1AD9"/>
    <w:rsid w:val="00AE2574"/>
    <w:rsid w:val="00AE6C6B"/>
    <w:rsid w:val="00AF20C9"/>
    <w:rsid w:val="00AF374C"/>
    <w:rsid w:val="00AF5946"/>
    <w:rsid w:val="00B0092B"/>
    <w:rsid w:val="00B06560"/>
    <w:rsid w:val="00B070DE"/>
    <w:rsid w:val="00B100AE"/>
    <w:rsid w:val="00B250C8"/>
    <w:rsid w:val="00B36815"/>
    <w:rsid w:val="00B428CE"/>
    <w:rsid w:val="00B5260D"/>
    <w:rsid w:val="00B63097"/>
    <w:rsid w:val="00B66D69"/>
    <w:rsid w:val="00B92562"/>
    <w:rsid w:val="00B96838"/>
    <w:rsid w:val="00BA08A5"/>
    <w:rsid w:val="00BA2571"/>
    <w:rsid w:val="00BA6336"/>
    <w:rsid w:val="00BB7CC3"/>
    <w:rsid w:val="00BD695F"/>
    <w:rsid w:val="00BD7888"/>
    <w:rsid w:val="00BE324C"/>
    <w:rsid w:val="00BF1B99"/>
    <w:rsid w:val="00BF3774"/>
    <w:rsid w:val="00BF3D5C"/>
    <w:rsid w:val="00C00E6F"/>
    <w:rsid w:val="00C02027"/>
    <w:rsid w:val="00C024B6"/>
    <w:rsid w:val="00C041C8"/>
    <w:rsid w:val="00C05490"/>
    <w:rsid w:val="00C05A76"/>
    <w:rsid w:val="00C0612C"/>
    <w:rsid w:val="00C07785"/>
    <w:rsid w:val="00C1470B"/>
    <w:rsid w:val="00C16CFF"/>
    <w:rsid w:val="00C16DE2"/>
    <w:rsid w:val="00C2310F"/>
    <w:rsid w:val="00C24301"/>
    <w:rsid w:val="00C257E4"/>
    <w:rsid w:val="00C25939"/>
    <w:rsid w:val="00C26AA8"/>
    <w:rsid w:val="00C314EC"/>
    <w:rsid w:val="00C32611"/>
    <w:rsid w:val="00C357E2"/>
    <w:rsid w:val="00C36368"/>
    <w:rsid w:val="00C417A5"/>
    <w:rsid w:val="00C420D7"/>
    <w:rsid w:val="00C4373A"/>
    <w:rsid w:val="00C52DD3"/>
    <w:rsid w:val="00C53F0E"/>
    <w:rsid w:val="00C60071"/>
    <w:rsid w:val="00C654CA"/>
    <w:rsid w:val="00C67D71"/>
    <w:rsid w:val="00C70BB5"/>
    <w:rsid w:val="00C72E20"/>
    <w:rsid w:val="00C75A36"/>
    <w:rsid w:val="00C816E1"/>
    <w:rsid w:val="00C82AE4"/>
    <w:rsid w:val="00C82C50"/>
    <w:rsid w:val="00C83E8F"/>
    <w:rsid w:val="00C87C93"/>
    <w:rsid w:val="00C9028B"/>
    <w:rsid w:val="00C92BCD"/>
    <w:rsid w:val="00CA1854"/>
    <w:rsid w:val="00CA1E01"/>
    <w:rsid w:val="00CA6995"/>
    <w:rsid w:val="00CB3E62"/>
    <w:rsid w:val="00CB7BD7"/>
    <w:rsid w:val="00CC0E55"/>
    <w:rsid w:val="00CC1FA3"/>
    <w:rsid w:val="00CC34FC"/>
    <w:rsid w:val="00CC37C7"/>
    <w:rsid w:val="00CC4717"/>
    <w:rsid w:val="00CD3FB5"/>
    <w:rsid w:val="00CD5585"/>
    <w:rsid w:val="00CE0897"/>
    <w:rsid w:val="00CE3753"/>
    <w:rsid w:val="00CE4A15"/>
    <w:rsid w:val="00CE5D7A"/>
    <w:rsid w:val="00CF4212"/>
    <w:rsid w:val="00CF4C7E"/>
    <w:rsid w:val="00D020CD"/>
    <w:rsid w:val="00D03B4E"/>
    <w:rsid w:val="00D069D4"/>
    <w:rsid w:val="00D10721"/>
    <w:rsid w:val="00D17757"/>
    <w:rsid w:val="00D17AAE"/>
    <w:rsid w:val="00D208E9"/>
    <w:rsid w:val="00D21098"/>
    <w:rsid w:val="00D23E9E"/>
    <w:rsid w:val="00D24AC0"/>
    <w:rsid w:val="00D34C6F"/>
    <w:rsid w:val="00D35B0A"/>
    <w:rsid w:val="00D35B6C"/>
    <w:rsid w:val="00D4233A"/>
    <w:rsid w:val="00D44766"/>
    <w:rsid w:val="00D47FC8"/>
    <w:rsid w:val="00D63DB0"/>
    <w:rsid w:val="00D66369"/>
    <w:rsid w:val="00D665D5"/>
    <w:rsid w:val="00D7227A"/>
    <w:rsid w:val="00D751B7"/>
    <w:rsid w:val="00D90E2F"/>
    <w:rsid w:val="00D91B35"/>
    <w:rsid w:val="00D920A3"/>
    <w:rsid w:val="00D940AB"/>
    <w:rsid w:val="00D9683A"/>
    <w:rsid w:val="00D96D65"/>
    <w:rsid w:val="00DB3CAB"/>
    <w:rsid w:val="00DB5BC6"/>
    <w:rsid w:val="00DB7DE4"/>
    <w:rsid w:val="00DC0D0D"/>
    <w:rsid w:val="00DC49FC"/>
    <w:rsid w:val="00DD1994"/>
    <w:rsid w:val="00DD2868"/>
    <w:rsid w:val="00DD37C5"/>
    <w:rsid w:val="00DD5222"/>
    <w:rsid w:val="00DD588B"/>
    <w:rsid w:val="00DD6A8D"/>
    <w:rsid w:val="00DD7A15"/>
    <w:rsid w:val="00DE01DB"/>
    <w:rsid w:val="00DE11DA"/>
    <w:rsid w:val="00DF3E0A"/>
    <w:rsid w:val="00DF4EC2"/>
    <w:rsid w:val="00DF5ECA"/>
    <w:rsid w:val="00DF637A"/>
    <w:rsid w:val="00E05E1B"/>
    <w:rsid w:val="00E168F5"/>
    <w:rsid w:val="00E21FC9"/>
    <w:rsid w:val="00E23CF6"/>
    <w:rsid w:val="00E242E3"/>
    <w:rsid w:val="00E2517D"/>
    <w:rsid w:val="00E279CD"/>
    <w:rsid w:val="00E30629"/>
    <w:rsid w:val="00E330D9"/>
    <w:rsid w:val="00E362DB"/>
    <w:rsid w:val="00E427B5"/>
    <w:rsid w:val="00E526CA"/>
    <w:rsid w:val="00E56BAF"/>
    <w:rsid w:val="00E60865"/>
    <w:rsid w:val="00E61F65"/>
    <w:rsid w:val="00E70624"/>
    <w:rsid w:val="00E7712C"/>
    <w:rsid w:val="00E801CB"/>
    <w:rsid w:val="00E806A2"/>
    <w:rsid w:val="00E827D1"/>
    <w:rsid w:val="00E8584C"/>
    <w:rsid w:val="00E979C4"/>
    <w:rsid w:val="00EA3E65"/>
    <w:rsid w:val="00EA4624"/>
    <w:rsid w:val="00EA5332"/>
    <w:rsid w:val="00EA5FD5"/>
    <w:rsid w:val="00EA6621"/>
    <w:rsid w:val="00EA6DA8"/>
    <w:rsid w:val="00EC360F"/>
    <w:rsid w:val="00EC7AE7"/>
    <w:rsid w:val="00ED08D2"/>
    <w:rsid w:val="00ED17CA"/>
    <w:rsid w:val="00ED6DEF"/>
    <w:rsid w:val="00EE6DF1"/>
    <w:rsid w:val="00EF0FE9"/>
    <w:rsid w:val="00F03F77"/>
    <w:rsid w:val="00F07759"/>
    <w:rsid w:val="00F10745"/>
    <w:rsid w:val="00F14252"/>
    <w:rsid w:val="00F17DA7"/>
    <w:rsid w:val="00F24390"/>
    <w:rsid w:val="00F30BAC"/>
    <w:rsid w:val="00F33FA5"/>
    <w:rsid w:val="00F340EF"/>
    <w:rsid w:val="00F41621"/>
    <w:rsid w:val="00F52D4F"/>
    <w:rsid w:val="00F6110F"/>
    <w:rsid w:val="00F61A56"/>
    <w:rsid w:val="00F61B79"/>
    <w:rsid w:val="00F64893"/>
    <w:rsid w:val="00F676F6"/>
    <w:rsid w:val="00F67E64"/>
    <w:rsid w:val="00F73B81"/>
    <w:rsid w:val="00F8090A"/>
    <w:rsid w:val="00F8170F"/>
    <w:rsid w:val="00F84F27"/>
    <w:rsid w:val="00F855E9"/>
    <w:rsid w:val="00F91B52"/>
    <w:rsid w:val="00F93F70"/>
    <w:rsid w:val="00F94532"/>
    <w:rsid w:val="00F97888"/>
    <w:rsid w:val="00F97F10"/>
    <w:rsid w:val="00FB0EC9"/>
    <w:rsid w:val="00FB40BC"/>
    <w:rsid w:val="00FB4155"/>
    <w:rsid w:val="00FC02CF"/>
    <w:rsid w:val="00FC6078"/>
    <w:rsid w:val="00FC63AE"/>
    <w:rsid w:val="00FD41BE"/>
    <w:rsid w:val="00FE20D2"/>
    <w:rsid w:val="00FE25D1"/>
    <w:rsid w:val="00FE7884"/>
    <w:rsid w:val="00FF3389"/>
    <w:rsid w:val="00FF3F80"/>
    <w:rsid w:val="00FF4391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D809"/>
  <w15:docId w15:val="{A9FC87D0-9622-4DC9-8E7A-16C079C2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7C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D4C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875D4C"/>
    <w:rPr>
      <w:rFonts w:ascii="Cordia New" w:eastAsia="Cordia New" w:hAnsi="Times New Roman" w:cs="Cordia New"/>
      <w:sz w:val="28"/>
    </w:rPr>
  </w:style>
  <w:style w:type="paragraph" w:styleId="a5">
    <w:name w:val="footer"/>
    <w:basedOn w:val="a"/>
    <w:link w:val="a6"/>
    <w:uiPriority w:val="99"/>
    <w:rsid w:val="00875D4C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75D4C"/>
    <w:rPr>
      <w:rFonts w:ascii="Cordia New" w:eastAsia="Cordia New" w:hAnsi="Times New Roman" w:cs="Cordia New"/>
      <w:sz w:val="28"/>
    </w:rPr>
  </w:style>
  <w:style w:type="character" w:styleId="a7">
    <w:name w:val="page number"/>
    <w:basedOn w:val="a0"/>
    <w:rsid w:val="00875D4C"/>
  </w:style>
  <w:style w:type="table" w:styleId="a8">
    <w:name w:val="Table Grid"/>
    <w:basedOn w:val="a1"/>
    <w:uiPriority w:val="59"/>
    <w:rsid w:val="00875D4C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 อักขระ,อักขระ1 อักขระ"/>
    <w:basedOn w:val="a"/>
    <w:link w:val="aa"/>
    <w:semiHidden/>
    <w:rsid w:val="00875D4C"/>
    <w:rPr>
      <w:rFonts w:ascii="MS Sans Serif" w:eastAsia="Times New Roman" w:hAnsi="MS Sans Serif"/>
    </w:rPr>
  </w:style>
  <w:style w:type="character" w:customStyle="1" w:styleId="aa">
    <w:name w:val="ข้อความเชิงอรรถ อักขระ"/>
    <w:aliases w:val=" อักขระ อักขระ,อักขระ1 อักขระ อักขระ"/>
    <w:basedOn w:val="a0"/>
    <w:link w:val="a9"/>
    <w:semiHidden/>
    <w:rsid w:val="00875D4C"/>
    <w:rPr>
      <w:rFonts w:ascii="MS Sans Serif" w:eastAsia="Times New Roman" w:hAnsi="MS Sans Serif" w:cs="Cordia New"/>
      <w:sz w:val="28"/>
    </w:rPr>
  </w:style>
  <w:style w:type="character" w:styleId="ab">
    <w:name w:val="Hyperlink"/>
    <w:rsid w:val="00875D4C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875D4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styleId="ac">
    <w:name w:val="FollowedHyperlink"/>
    <w:rsid w:val="00875D4C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875D4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d">
    <w:name w:val="Balloon Text"/>
    <w:basedOn w:val="a"/>
    <w:link w:val="ae"/>
    <w:rsid w:val="00875D4C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875D4C"/>
    <w:rPr>
      <w:rFonts w:ascii="Tahoma" w:eastAsia="Cordia New" w:hAnsi="Tahoma" w:cs="Angsana New"/>
      <w:sz w:val="16"/>
      <w:szCs w:val="20"/>
    </w:rPr>
  </w:style>
  <w:style w:type="paragraph" w:styleId="af">
    <w:name w:val="List Paragraph"/>
    <w:aliases w:val="Table Heading"/>
    <w:basedOn w:val="a"/>
    <w:link w:val="af0"/>
    <w:uiPriority w:val="34"/>
    <w:qFormat/>
    <w:rsid w:val="00875D4C"/>
    <w:pPr>
      <w:ind w:left="720"/>
      <w:contextualSpacing/>
    </w:pPr>
    <w:rPr>
      <w:szCs w:val="35"/>
    </w:rPr>
  </w:style>
  <w:style w:type="character" w:customStyle="1" w:styleId="af0">
    <w:name w:val="ย่อหน้ารายการ อักขระ"/>
    <w:aliases w:val="Table Heading อักขระ"/>
    <w:link w:val="af"/>
    <w:uiPriority w:val="34"/>
    <w:locked/>
    <w:rsid w:val="00875D4C"/>
    <w:rPr>
      <w:rFonts w:ascii="Cordia New" w:eastAsia="Cordia New" w:hAnsi="Times New Roman" w:cs="Cordia New"/>
      <w:sz w:val="28"/>
      <w:szCs w:val="35"/>
    </w:rPr>
  </w:style>
  <w:style w:type="table" w:customStyle="1" w:styleId="TableGrid1">
    <w:name w:val="Table Grid1"/>
    <w:basedOn w:val="a1"/>
    <w:next w:val="a8"/>
    <w:uiPriority w:val="59"/>
    <w:rsid w:val="0087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A47883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180CDF"/>
    <w:rPr>
      <w:color w:val="605E5C"/>
      <w:shd w:val="clear" w:color="auto" w:fill="E1DFDD"/>
    </w:rPr>
  </w:style>
  <w:style w:type="character" w:customStyle="1" w:styleId="2">
    <w:name w:val="การอ้างถึงที่ไม่ได้แก้ไข2"/>
    <w:basedOn w:val="a0"/>
    <w:uiPriority w:val="99"/>
    <w:semiHidden/>
    <w:unhideWhenUsed/>
    <w:rsid w:val="00031859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0D66A8"/>
    <w:rPr>
      <w:color w:val="605E5C"/>
      <w:shd w:val="clear" w:color="auto" w:fill="E1DFDD"/>
    </w:rPr>
  </w:style>
  <w:style w:type="paragraph" w:customStyle="1" w:styleId="Default">
    <w:name w:val="Default"/>
    <w:rsid w:val="006B2C3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2">
    <w:name w:val="Placeholder Text"/>
    <w:basedOn w:val="a0"/>
    <w:uiPriority w:val="99"/>
    <w:semiHidden/>
    <w:rsid w:val="002857A9"/>
    <w:rPr>
      <w:color w:val="808080"/>
    </w:rPr>
  </w:style>
  <w:style w:type="character" w:customStyle="1" w:styleId="3">
    <w:name w:val="การอ้างถึงที่ไม่ได้แก้ไข3"/>
    <w:basedOn w:val="a0"/>
    <w:uiPriority w:val="99"/>
    <w:semiHidden/>
    <w:unhideWhenUsed/>
    <w:rsid w:val="002C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02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pachipa.org" TargetMode="External"/><Relationship Id="rId13" Type="http://schemas.openxmlformats.org/officeDocument/2006/relationships/hyperlink" Target="mailto:som.cheiwchan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traporn066@gmail.com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raporn.k@anamai.mail.go.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nika.r@anamai.mail.go.th" TargetMode="External"/><Relationship Id="rId10" Type="http://schemas.openxmlformats.org/officeDocument/2006/relationships/hyperlink" Target="mailto:am-piyarat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opachipa.org" TargetMode="External"/><Relationship Id="rId14" Type="http://schemas.openxmlformats.org/officeDocument/2006/relationships/hyperlink" Target="mailto:som.cheiwchan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85CB-CB37-48A7-9F51-D809ABDA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4748</Words>
  <Characters>27067</Characters>
  <Application>Microsoft Office Word</Application>
  <DocSecurity>0</DocSecurity>
  <Lines>225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Kanya Boontham</dc:creator>
  <cp:lastModifiedBy>PC-2165</cp:lastModifiedBy>
  <cp:revision>3</cp:revision>
  <cp:lastPrinted>2022-08-05T09:03:00Z</cp:lastPrinted>
  <dcterms:created xsi:type="dcterms:W3CDTF">2023-03-23T02:58:00Z</dcterms:created>
  <dcterms:modified xsi:type="dcterms:W3CDTF">2023-03-23T02:58:00Z</dcterms:modified>
</cp:coreProperties>
</file>