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BC984" w14:textId="0475DC48" w:rsidR="00BB4148" w:rsidRPr="00E37160" w:rsidRDefault="00942CB7" w:rsidP="0009485D">
      <w:pPr>
        <w:jc w:val="right"/>
        <w:rPr>
          <w:rFonts w:ascii="TH SarabunPSK" w:hAnsi="TH SarabunPSK" w:cs="TH SarabunPSK"/>
          <w:b/>
          <w:bCs/>
        </w:rPr>
      </w:pPr>
      <w:r w:rsidRPr="00E37160">
        <w:rPr>
          <w:rFonts w:ascii="TH SarabunPSK" w:hAnsi="TH SarabunPSK" w:cs="TH SarabunPSK" w:hint="cs"/>
          <w:b/>
          <w:bCs/>
          <w:cs/>
        </w:rPr>
        <w:t xml:space="preserve">ข้อมูล ณ วันที่ </w:t>
      </w:r>
      <w:r w:rsidR="00E37160" w:rsidRPr="00E37160">
        <w:rPr>
          <w:rFonts w:ascii="TH SarabunPSK" w:hAnsi="TH SarabunPSK" w:cs="TH SarabunPSK" w:hint="cs"/>
          <w:b/>
          <w:bCs/>
          <w:cs/>
        </w:rPr>
        <w:t>10</w:t>
      </w:r>
      <w:r w:rsidRPr="00E37160">
        <w:rPr>
          <w:rFonts w:ascii="TH SarabunPSK" w:hAnsi="TH SarabunPSK" w:cs="TH SarabunPSK" w:hint="cs"/>
          <w:b/>
          <w:bCs/>
          <w:cs/>
        </w:rPr>
        <w:t>/</w:t>
      </w:r>
      <w:r w:rsidR="00AE26EB" w:rsidRPr="00E37160">
        <w:rPr>
          <w:rFonts w:ascii="TH SarabunPSK" w:hAnsi="TH SarabunPSK" w:cs="TH SarabunPSK" w:hint="cs"/>
          <w:b/>
          <w:bCs/>
          <w:cs/>
        </w:rPr>
        <w:t>1</w:t>
      </w:r>
      <w:r w:rsidR="00AE26EB" w:rsidRPr="00E37160">
        <w:rPr>
          <w:rFonts w:ascii="TH SarabunPSK" w:hAnsi="TH SarabunPSK" w:cs="TH SarabunPSK"/>
          <w:b/>
          <w:bCs/>
        </w:rPr>
        <w:t>1</w:t>
      </w:r>
      <w:r w:rsidRPr="00E37160">
        <w:rPr>
          <w:rFonts w:ascii="TH SarabunPSK" w:hAnsi="TH SarabunPSK" w:cs="TH SarabunPSK" w:hint="cs"/>
          <w:b/>
          <w:bCs/>
          <w:cs/>
        </w:rPr>
        <w:t>/256</w:t>
      </w:r>
      <w:r w:rsidRPr="00E37160">
        <w:rPr>
          <w:rFonts w:ascii="TH SarabunPSK" w:hAnsi="TH SarabunPSK" w:cs="TH SarabunPSK"/>
          <w:b/>
          <w:bCs/>
        </w:rPr>
        <w:t>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513"/>
      </w:tblGrid>
      <w:tr w:rsidR="0009485D" w:rsidRPr="000A477C" w14:paraId="6C4BB27E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C49A" w14:textId="77777777" w:rsidR="0009485D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หน่วยงานเจ้าภาพ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9ED" w14:textId="7DE62059" w:rsidR="0009485D" w:rsidRPr="00B03F0C" w:rsidRDefault="00AD1B0D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สำนักคณะกรรมการผู้ทรงคุณวุฒิ</w:t>
            </w:r>
          </w:p>
        </w:tc>
      </w:tr>
      <w:tr w:rsidR="0009485D" w:rsidRPr="000A477C" w14:paraId="3833125C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ADC" w14:textId="44620FE3" w:rsidR="0009485D" w:rsidRPr="00B03F0C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  <w:r w:rsidR="00E972A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972A5" w:rsidRPr="00E972A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FE87" w14:textId="77777777" w:rsidR="00E972A5" w:rsidRDefault="00EF24B0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F24B0">
              <w:rPr>
                <w:rFonts w:ascii="TH SarabunPSK" w:hAnsi="TH SarabunPSK" w:cs="TH SarabunPSK"/>
                <w:sz w:val="30"/>
                <w:szCs w:val="30"/>
                <w:cs/>
              </w:rPr>
              <w:t>ระดับความสำเร็จของการจัดการความรู้ (</w:t>
            </w:r>
            <w:r w:rsidRPr="00EF24B0">
              <w:rPr>
                <w:rFonts w:ascii="TH SarabunPSK" w:hAnsi="TH SarabunPSK" w:cs="TH SarabunPSK"/>
                <w:sz w:val="30"/>
                <w:szCs w:val="30"/>
              </w:rPr>
              <w:t xml:space="preserve">Knowledge Management : KM) </w:t>
            </w:r>
          </w:p>
          <w:p w14:paraId="640F40BA" w14:textId="01084851" w:rsidR="0009485D" w:rsidRPr="00EF24B0" w:rsidRDefault="00EF24B0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F24B0">
              <w:rPr>
                <w:rFonts w:ascii="TH SarabunPSK" w:hAnsi="TH SarabunPSK" w:cs="TH SarabunPSK"/>
                <w:sz w:val="30"/>
                <w:szCs w:val="30"/>
                <w:cs/>
              </w:rPr>
              <w:t>และการขับเคลื่อนการเป็นองค์กรแห่งการเรียนรู้ (</w:t>
            </w:r>
            <w:r w:rsidRPr="00EF24B0">
              <w:rPr>
                <w:rFonts w:ascii="TH SarabunPSK" w:hAnsi="TH SarabunPSK" w:cs="TH SarabunPSK"/>
                <w:sz w:val="30"/>
                <w:szCs w:val="30"/>
              </w:rPr>
              <w:t>Learning Organization : LO)</w:t>
            </w:r>
          </w:p>
        </w:tc>
      </w:tr>
      <w:tr w:rsidR="0009485D" w:rsidRPr="000A477C" w14:paraId="09D5762D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7C1" w14:textId="77777777" w:rsidR="0009485D" w:rsidRPr="00B03F0C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3F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หน่วยงานที่รับการประเมิน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2E8" w14:textId="38DBA0BB" w:rsidR="0009485D" w:rsidRPr="00B03F0C" w:rsidRDefault="00AD1B0D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D1B0D">
              <w:rPr>
                <w:rFonts w:ascii="TH SarabunPSK" w:hAnsi="TH SarabunPSK" w:cs="TH SarabunPSK"/>
                <w:sz w:val="30"/>
                <w:szCs w:val="30"/>
                <w:cs/>
              </w:rPr>
              <w:t>ทุกหน่วยงานในสังกัดกรมอนามัย</w:t>
            </w:r>
          </w:p>
        </w:tc>
      </w:tr>
      <w:tr w:rsidR="0009485D" w:rsidRPr="000A477C" w14:paraId="6CFDA6EE" w14:textId="77777777" w:rsidTr="00AE450D">
        <w:trPr>
          <w:trHeight w:val="73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24B" w14:textId="77777777" w:rsidR="0009485D" w:rsidRPr="004D23A2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23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คำนิยาม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75A3" w14:textId="18E608B2" w:rsidR="00AD1B0D" w:rsidRPr="008770F2" w:rsidRDefault="00AD1B0D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770F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 </w:t>
            </w:r>
            <w:r w:rsidR="009932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การจัดการความรู้</w:t>
            </w:r>
            <w:r w:rsidRPr="008770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9F7F11" w:rsidRPr="00AD1B0D">
              <w:rPr>
                <w:rFonts w:ascii="TH SarabunPSK" w:hAnsi="TH SarabunPSK" w:cs="TH SarabunPSK"/>
                <w:sz w:val="30"/>
                <w:szCs w:val="30"/>
              </w:rPr>
              <w:t>Knowledge Ma</w:t>
            </w:r>
            <w:r w:rsidR="009F7F11">
              <w:rPr>
                <w:rFonts w:ascii="TH SarabunPSK" w:hAnsi="TH SarabunPSK" w:cs="TH SarabunPSK"/>
                <w:sz w:val="30"/>
                <w:szCs w:val="30"/>
              </w:rPr>
              <w:t>nagement</w:t>
            </w:r>
            <w:r w:rsidR="009F7F11" w:rsidRPr="00AD1B0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7F11" w:rsidRPr="00AD1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="009F7F11" w:rsidRPr="00AD1B0D">
              <w:rPr>
                <w:rFonts w:ascii="TH SarabunPSK" w:hAnsi="TH SarabunPSK" w:cs="TH SarabunPSK"/>
                <w:sz w:val="30"/>
                <w:szCs w:val="30"/>
              </w:rPr>
              <w:t>KM</w:t>
            </w:r>
            <w:r w:rsidRPr="008770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  <w:r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หมายถึง </w:t>
            </w:r>
            <w:r w:rsidR="009F7F11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การจัดการ</w:t>
            </w:r>
            <w:r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ความรู้ของหน่วยงาน โดยมีการรวบรวมความรู้ที่กระจายอยู่ในหน่วยงาน ทั้งในรูปแบบ </w:t>
            </w:r>
            <w:r w:rsidRPr="008770F2">
              <w:rPr>
                <w:rFonts w:ascii="TH SarabunPSK" w:hAnsi="TH SarabunPSK" w:cs="TH SarabunPSK"/>
                <w:sz w:val="30"/>
                <w:szCs w:val="30"/>
              </w:rPr>
              <w:t xml:space="preserve">Tacit Knowledge </w:t>
            </w:r>
            <w:r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 </w:t>
            </w:r>
            <w:r w:rsidRPr="008770F2">
              <w:rPr>
                <w:rFonts w:ascii="TH SarabunPSK" w:hAnsi="TH SarabunPSK" w:cs="TH SarabunPSK"/>
                <w:sz w:val="30"/>
                <w:szCs w:val="30"/>
              </w:rPr>
              <w:t xml:space="preserve">Explicit Knowledge </w:t>
            </w:r>
            <w:r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นำมาจัดการให้เป็นระบบ สามารถระบุความรู้ที่สำคัญอย่างยิ่งยวด (</w:t>
            </w:r>
            <w:r w:rsidRPr="008770F2">
              <w:rPr>
                <w:rFonts w:ascii="TH SarabunPSK" w:hAnsi="TH SarabunPSK" w:cs="TH SarabunPSK"/>
                <w:sz w:val="30"/>
                <w:szCs w:val="30"/>
              </w:rPr>
              <w:t>Critical Knowledge</w:t>
            </w:r>
            <w:r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 และแหล่งของความรู้ (</w:t>
            </w:r>
            <w:r w:rsidRPr="008770F2">
              <w:rPr>
                <w:rFonts w:ascii="TH SarabunPSK" w:hAnsi="TH SarabunPSK" w:cs="TH SarabunPSK"/>
                <w:sz w:val="30"/>
                <w:szCs w:val="30"/>
              </w:rPr>
              <w:t>Tacit Knowledge &amp; Explicit Knowledge</w:t>
            </w:r>
            <w:r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 มีการจัดการความรู้และนำไปสู่การกำหนดแนวทางในการสร้างและแสวงหาความรู้เพิ่มเติม ตลอดจนสร้างหรือพัฒนาผลงานวิชาการเพื่อนำไปใช้ในการพัฒนาและสนับสนุนการดำเนินงานได้อย่างมีประสิทธิภาพ นำไปสู่การเป็นองค์กรแห่งการเรียนรู้ (</w:t>
            </w:r>
            <w:r w:rsidRPr="008770F2">
              <w:rPr>
                <w:rFonts w:ascii="TH SarabunPSK" w:hAnsi="TH SarabunPSK" w:cs="TH SarabunPSK"/>
                <w:sz w:val="30"/>
                <w:szCs w:val="30"/>
              </w:rPr>
              <w:t>LO</w:t>
            </w:r>
            <w:r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 ต่อไป</w:t>
            </w:r>
          </w:p>
          <w:p w14:paraId="1FB8BF24" w14:textId="3AB9B00F" w:rsidR="00AD1B0D" w:rsidRPr="008770F2" w:rsidRDefault="00343276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770F2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1.1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Explicit Knowledge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หมายถึง ความรู้ชัดแจ้ง เป็นความรู้ที่รวบรวมได้ง่าย ความรู้ที่เขียนอธิบายออกมาเป็นตัวอักษร เช่น คู่มือปฏิบัติงาน หนังสือ ตำรา เว็บไซต์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Blog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เป็นต้น</w:t>
            </w:r>
          </w:p>
          <w:p w14:paraId="0D898227" w14:textId="193363F3" w:rsidR="00AD1B0D" w:rsidRPr="008770F2" w:rsidRDefault="00343276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770F2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1.2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Tacit Knowledge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หมายถึง ความรู้แบบฝังลึก เป็นความรู้ที่แฝงอยู่ในตัวคน ไม่ได้ถอดออกมาเป็นลายลักษณ์อักษร หรือบางครั้งก็ไม่สามารถถอดเป็นลายลักษณ์อักษรได้ ความรู้ที่สำคัญส่วนใหญ่ มีลักษณะเป็นความรู้แฝงเร้น อยู่ในคนทำงาน และผู้เชี่ยวชาญในแต่ละเรื่อง เช่น ทักษะในการทำงาน งานฝีมือ การคิดเชิงวิเคราะห์ เป็นต้นจึงต้องอาศัยกลไกแลกเปลี่ยนเรียนรู้ให้คนได้พบกัน สร้างความไว้วางใจกัน และถ่ายทอดความรู้ระหว่างกันและกัน</w:t>
            </w:r>
          </w:p>
          <w:p w14:paraId="6F52BCE0" w14:textId="3E814128" w:rsidR="00AD1B0D" w:rsidRPr="008770F2" w:rsidRDefault="008770F2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770F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AD1B0D" w:rsidRPr="008770F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. </w:t>
            </w:r>
            <w:r w:rsidR="00AD1B0D" w:rsidRPr="008770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องค์กรแห่งการเรียนรู้ (</w:t>
            </w:r>
            <w:r w:rsidR="00AD1B0D" w:rsidRPr="008770F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Learning Organization </w:t>
            </w:r>
            <w:r w:rsidR="00AD1B0D" w:rsidRPr="008770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="00AD1B0D" w:rsidRPr="008770F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LO</w:t>
            </w:r>
            <w:r w:rsidR="00AD1B0D" w:rsidRPr="008770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หมายถึง องค์กร/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หน่วยงานที่ยกระดับคุณภาพ โดยใช้</w:t>
            </w:r>
            <w:r w:rsidR="0099328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การจัดการความรู้ (</w:t>
            </w:r>
            <w:r w:rsidR="0099328D" w:rsidRPr="008770F2">
              <w:rPr>
                <w:rFonts w:ascii="TH SarabunPSK" w:hAnsi="TH SarabunPSK" w:cs="TH SarabunPSK"/>
                <w:sz w:val="30"/>
                <w:szCs w:val="30"/>
              </w:rPr>
              <w:t>Knowledge Management</w:t>
            </w:r>
            <w:r w:rsidR="0099328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เป็นเครื่องมือในการจัดการความรู้ในหน่วยงาน เพื่อพัฒนาปรับปรุงให้เกิดสิ่งใหม่ ๆ ทั้งด้านผลิตภัณฑ์/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บริการ/กระบวนการทำงาน เพิ่มประสิทธิผลในการดำเนินพันธกิจ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และการบรรลุเป้าหมายของหน่วยงาน 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ดังนี้</w:t>
            </w:r>
          </w:p>
          <w:p w14:paraId="5424CBBE" w14:textId="1A23687A" w:rsidR="00AD1B0D" w:rsidRPr="008770F2" w:rsidRDefault="00343276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770F2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1 การปรับเปลี่ยนองค์กร 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Organization Transformation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 หมายถึง การกำหนดทิศทางของการเป็นองค์กรแห่งการเรียนรู้ บทบาทผู้บริหารในการปฏิบัติที่เป็นแบบอย่างที่ดี ในการมุ่งสู่องค์กรแห่งการเรียนรู้</w:t>
            </w:r>
          </w:p>
          <w:p w14:paraId="22A9274B" w14:textId="460CAE84" w:rsidR="00AD1B0D" w:rsidRPr="008770F2" w:rsidRDefault="00343276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770F2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2 การจัดการความรู้ 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Knowledge Management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 หมายถึง กระบวนการที่เป็นระบบในการบริหารจัดการให้หน่วยงานมีความรู้สำคัญที่พร้อมใช้ เพื่อให้บุคลากรสามารถนำไปใช้ในการปฏิบัติงานประจำให้เกิดประโยชน์สูงสุดต่อผู้รับบริการ/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ผู้มีส่วนได้ส่วนเสียหรือหน่วยงาน รวมทั้งสนับสนุนการบรรลุวิสัยทัศน์ พันธกิจ และเป้าหมายของหน่วยงาน โดยกระบวนการจัดการความรู้ ประกอบด้วย การแลกเปลี่ยน การรวบรวมและสร้างการถ่ายทอดและแบ่งปัน การจัดเก็บ และการเผยแพร่ความรู้ เพื่อให้บุคลากรใช้และต่อยอดความรู้ในการทำงานประจำให้เกิดประสิทธิภาพ ประสิทธิผล บรรลุเป้าหมายของหน่วยงาน รวมทั้งการแลกเปลี่ยน/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บูรณาการความรู้ที่เป็นประโยชน์จากผู้รับบริการ/ผู้มีส่วนได้ส่วนเสีย การประยุกต์ใช้หลักฐานทางวิทยาศาสตร์ ผลงานวิจัย โดยกระบวนการจัดการความรู้มีทั้งระดับการทำงานประจำ และการวางแผนกลยุทธ์</w:t>
            </w:r>
          </w:p>
          <w:p w14:paraId="7D908542" w14:textId="68BF9152" w:rsidR="00AA31E6" w:rsidRDefault="00343276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เทคโนโลยีเพื่อการเรียนรู้ 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Learning Technology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 หมายถึง การพัฒนาระบบเทคโนโลยีสารสนเทศที่เอื้อต่อการเรียนรู้ การจัดการความรู้ 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KM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 และการทำงาน โดยหน่วยงานมีการนำเทคโนโลยีมาใช้ในการส่งเสริมการจัดการความรู้</w:t>
            </w:r>
          </w:p>
          <w:p w14:paraId="1836DABF" w14:textId="77777777" w:rsidR="005C1871" w:rsidRPr="008770F2" w:rsidRDefault="005C1871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6510920" w14:textId="0B7290B4" w:rsidR="00AD1B0D" w:rsidRPr="008770F2" w:rsidRDefault="00343276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   </w:t>
            </w:r>
            <w:r w:rsid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การให้อำนาจแก่บุคคล 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People Empowerment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 หมายถึง การเปิดโอกาส หรือให้อำนาจแก่บุคลากรในการเรียนรู้ เพื่อการปฏิบัติงานที่ดี สามารถแก้ไขปัญหา ปรับปรุง และสร้างนวัตกรรมร่วมกัน รวมทั้งการเรียนรู้ร่วมกับผู้รับบริการ/</w:t>
            </w:r>
            <w:r w:rsidR="005C187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ผู้มีส่วนได้ส่วนเสีย</w:t>
            </w:r>
          </w:p>
          <w:p w14:paraId="5DD7D6E8" w14:textId="436B50DB" w:rsidR="00AD1B0D" w:rsidRPr="008770F2" w:rsidRDefault="00343276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5 พลวัตการเรียนรู้ 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Learning Dynamic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หมายถึง การให้โอกาสหรือสร้างการเรียนรู้แก่บุคลากรอย่างเป็นระบบและต่อเนื่อง เพื่อเพิ่มประสิทธิภาพในการทำงานให้ตอบสนองเป้าหมายของหน่วยงาน </w:t>
            </w:r>
          </w:p>
          <w:p w14:paraId="3C5C6AA8" w14:textId="45260F86" w:rsidR="00AD1B0D" w:rsidRPr="00F63C6B" w:rsidRDefault="008770F2" w:rsidP="00AD1B0D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3C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AD1B0D" w:rsidRPr="00F63C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. </w:t>
            </w:r>
            <w:r w:rsidR="00AD1B0D" w:rsidRPr="00F63C6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ผลผลิตและผลลัพธ์การดำเนินงานด้านวิชาการ/</w:t>
            </w:r>
            <w:r w:rsidR="005C18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D1B0D" w:rsidRPr="00F63C6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นวัตกรรม</w:t>
            </w:r>
          </w:p>
          <w:p w14:paraId="51D90300" w14:textId="5E2D4C89" w:rsidR="00AD1B0D" w:rsidRPr="008770F2" w:rsidRDefault="00343276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="008770F2" w:rsidRPr="004D23A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AD1B0D" w:rsidRPr="004D23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.1 </w:t>
            </w:r>
            <w:r w:rsidR="00AD1B0D" w:rsidRPr="004D23A2">
              <w:rPr>
                <w:rFonts w:ascii="TH SarabunPSK" w:hAnsi="TH SarabunPSK" w:cs="TH SarabunPSK"/>
                <w:sz w:val="30"/>
                <w:szCs w:val="30"/>
                <w:cs/>
              </w:rPr>
              <w:t>งานวิจัย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หมายถึง การศึกษา ค้นคว้า วิเคราะห์ หรือทดลองอย่างเป็นระบบทางวิทยาศาสตร์ ตามระเบียบวิธีการวิจัย โดยอาศัยเครื่องมือหรือวิธีการเพื่อให้ค้นพบข้อเท็จจริง หรือหลักการไปใช้ในการตั้งกฎ ทฤษฎี หรือแนวทางในการปฏิบัติ ทั้งงานวิจัยในระบบข้อมูลสารสนเทศวิจัยและนวัตกรรมแห่งชาติ (ระบบ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NRIIS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 และแหล่งทุนอื่น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ทั้งนี้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ประเภทงานวิจัยสามารถดำเนินการได้ทั้งการวิจัยเชิงปริมาณและคุณภาพ โดยเป็นการวิจัยระดับใดก็ได้ แต่ต้องมีระเบียบวิธีการที่ถูกต้อง ไม่ว่าจะเป็นการศึกษาเชิงพรรณนา 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Descriptive Study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 การวิจัย</w:t>
            </w:r>
            <w:r w:rsidR="004958B4">
              <w:rPr>
                <w:rFonts w:ascii="TH SarabunPSK" w:hAnsi="TH SarabunPSK" w:cs="TH SarabunPSK" w:hint="cs"/>
                <w:sz w:val="30"/>
                <w:szCs w:val="30"/>
                <w:cs/>
              </w:rPr>
              <w:t>เชิง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ทดลอง 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Experimental study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 การวิจัยเชิงปฏิบัติการ 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Action research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 เป็นต้น</w:t>
            </w:r>
          </w:p>
          <w:p w14:paraId="120F3298" w14:textId="4D4E2BA7" w:rsidR="00AD1B0D" w:rsidRPr="008770F2" w:rsidRDefault="00343276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="008770F2" w:rsidRPr="004D23A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AD1B0D" w:rsidRPr="004D23A2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AD1B0D" w:rsidRPr="004D23A2">
              <w:rPr>
                <w:rFonts w:ascii="TH SarabunPSK" w:hAnsi="TH SarabunPSK" w:cs="TH SarabunPSK"/>
                <w:sz w:val="30"/>
                <w:szCs w:val="30"/>
              </w:rPr>
              <w:t>2 R</w:t>
            </w:r>
            <w:r w:rsidR="00AD1B0D" w:rsidRPr="004D23A2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="00AD1B0D" w:rsidRPr="004D23A2">
              <w:rPr>
                <w:rFonts w:ascii="TH SarabunPSK" w:hAnsi="TH SarabunPSK" w:cs="TH SarabunPSK"/>
                <w:sz w:val="30"/>
                <w:szCs w:val="30"/>
              </w:rPr>
              <w:t>R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Routine to Research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หมายถึง การทำงานวิจัยจากงานประจำ หรือทำงานประจำจนเป็นงานวิจัย มุ่งเน้นการนำกระบวนการหรือระเบียบวิธีการวิจัยไปพัฒนาการทำงานประจำของตนให้ดีขึ้น ไม่เน้นความเป็นเลิศทางวิชาการ แต่ให้ความสำคัญกับการแก้ไขปัญหาจากงานประจำ และใช้ผลของการวิจัยนั้นมาพัฒนางานประจำที่ตนเองรับผิดชอบ </w:t>
            </w:r>
          </w:p>
          <w:p w14:paraId="6C14B58D" w14:textId="254FC86A" w:rsidR="00AD1B0D" w:rsidRPr="008770F2" w:rsidRDefault="00343276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="008770F2" w:rsidRPr="004D23A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AD1B0D" w:rsidRPr="004D23A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4958B4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AD1B0D" w:rsidRPr="004D23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4D23A2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กระบวนการจัดการความรู้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A12A15">
              <w:rPr>
                <w:rFonts w:ascii="TH SarabunPSK" w:hAnsi="TH SarabunPSK" w:cs="TH SarabunPSK"/>
                <w:sz w:val="30"/>
                <w:szCs w:val="30"/>
              </w:rPr>
              <w:t xml:space="preserve">Knowledge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Management Process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 หมายถึง กระบวนการที่ทำให้เกิดการจัดการความรู้ ประกอบด้วย 7 ขั้นตอนดังนี้</w:t>
            </w:r>
          </w:p>
          <w:p w14:paraId="7185D53C" w14:textId="45F481FA" w:rsidR="00AD1B0D" w:rsidRPr="008770F2" w:rsidRDefault="00343276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AA31E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4958B4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B14BF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การบ่งชี้ความรู้ เช่น พิจารณาว่า วิสัยทัศน์/ พันธกิจ/ เป้าหมาย คืออะไร และเพื่อให้บรรลุเป้าหมายเราจำเป็นต้องรู้อะไร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ขณะนี้เรามีความรู้อะไรบ้าง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ในรูปแบบใด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อยู่ที่ใคร</w:t>
            </w:r>
          </w:p>
          <w:p w14:paraId="3652581B" w14:textId="5AE622E4" w:rsidR="00AD1B0D" w:rsidRPr="008770F2" w:rsidRDefault="00343276" w:rsidP="00AA31E6">
            <w:pPr>
              <w:tabs>
                <w:tab w:val="left" w:pos="717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AA31E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4958B4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การสร้างและแสวงหาความรู้ เช่น การสร้างความรู้ใหม่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แสวงหาความรู้จากภายนอก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รักษาความรู้เก่า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กำจัดความรู้ที่ใช้ไม่ได้แล้ว</w:t>
            </w:r>
          </w:p>
          <w:p w14:paraId="100AE0A6" w14:textId="1CC55374" w:rsidR="00AD1B0D" w:rsidRPr="008770F2" w:rsidRDefault="00343276" w:rsidP="00AA31E6">
            <w:pPr>
              <w:tabs>
                <w:tab w:val="left" w:pos="706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AA31E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4958B4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การจัดความรู้ให้เป็นระบบ เป็นการวางโครงสร้างความรู้  เพื่อเตรียมพร้อมสำหรับการเก็บความรู้อย่างเป็นระบบในอนาคต</w:t>
            </w:r>
          </w:p>
          <w:p w14:paraId="0C58F5CF" w14:textId="591F5B69" w:rsidR="00AD1B0D" w:rsidRPr="008770F2" w:rsidRDefault="00343276" w:rsidP="00AA31E6">
            <w:pPr>
              <w:tabs>
                <w:tab w:val="left" w:pos="663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AA31E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4958B4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การประมวลและกลั่นกรองความรู้ เช่น ปรับปรุงรูปแบบเอกสารให้เป็นมาตรฐาน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="004D23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ใช้ภาษาเดียวกัน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ปรับปรุงเนื้อหาให้สมบูรณ์</w:t>
            </w:r>
          </w:p>
          <w:p w14:paraId="4BDAADD6" w14:textId="2302B5EB" w:rsidR="00AD1B0D" w:rsidRPr="008770F2" w:rsidRDefault="00343276" w:rsidP="00AA31E6">
            <w:pPr>
              <w:tabs>
                <w:tab w:val="left" w:pos="631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AA31E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4958B4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การเข้าถึงความรู้ เป็นการทำให้ผู้ใช้ความรู้นั้นเข้าถึงความรู้ที่ต้องการได้ง่ายและสะดวก เช่น ระบบเทคโนโลยีสารสนเทศ 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IT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, Web board,</w:t>
            </w:r>
            <w:r w:rsidR="00C1741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บอร์ดประชาสัมพันธ์ </w:t>
            </w:r>
          </w:p>
          <w:p w14:paraId="1F4BC7F5" w14:textId="3A09CBFE" w:rsidR="00AD1B0D" w:rsidRPr="008770F2" w:rsidRDefault="00343276" w:rsidP="00AA31E6">
            <w:pPr>
              <w:tabs>
                <w:tab w:val="left" w:pos="674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AA31E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4958B4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การแบ่งปันแลกเปลี่ยนความรู้ทำได้หลายวิธีการ โดยกรณีเป็น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Explicit Knowledge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อาจจัดทำเป็น เอกสาร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ฐานความรู้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เทคโนโลยีสารสนเทศ หรือกรณีเป็น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Tacit Knowledge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อาจจัดทำเป็นระบบทีมข้ามสายงาน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กิจกรรมกลุ่มคุณภาพและนวัตกรรม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="004D23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ชุมชนแห่งการเรียนรู้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ระบบพี่เลี้ยง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การสับเปลี่ยนงาน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การยืมตัว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เวทีแลกเปลี่ยนความรู้ เป็นต้น</w:t>
            </w:r>
          </w:p>
          <w:p w14:paraId="4EFF83F1" w14:textId="5D6B1A3F" w:rsidR="00AD1B0D" w:rsidRPr="008770F2" w:rsidRDefault="00343276" w:rsidP="00AA31E6">
            <w:pPr>
              <w:tabs>
                <w:tab w:val="left" w:pos="706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AA31E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4958B4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การเรียนรู้ควรทำให้การเรียนรู้เป็นส่วนหนึ่งของงาน เช่น เกิดระบบการเรียนรู้จากการสร้างองค์ความรู้นำความรู้ไปใช้เกิดการเรียนรู้และประสบการณ์ใหม่ และหมุนเวียนต่อไปอย่างต่อเนื่อง</w:t>
            </w:r>
            <w:r w:rsidR="00AD1B0D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(อ้างถึง: โครงการพัฒนาส่วนราชการให้เป็นองค์กรแห่งการเรียนรู้และจัดการ</w:t>
            </w:r>
            <w:r w:rsidR="005C187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ความรู้ในส่วนราชการ โดย </w:t>
            </w:r>
            <w:r w:rsidR="005C1871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กองพัฒนาระบบบริหาร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3B7593A3" w14:textId="272AA2CC" w:rsidR="00AD1B0D" w:rsidRPr="008770F2" w:rsidRDefault="00343276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D23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770F2" w:rsidRPr="004D23A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AD1B0D" w:rsidRPr="004D23A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4958B4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AD1B0D" w:rsidRPr="004D23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4D23A2">
              <w:rPr>
                <w:rFonts w:ascii="TH SarabunPSK" w:hAnsi="TH SarabunPSK" w:cs="TH SarabunPSK"/>
                <w:sz w:val="30"/>
                <w:szCs w:val="30"/>
                <w:cs/>
              </w:rPr>
              <w:t>นวัตกรรม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Innovation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หมายถึง การดำเนินการในสิ่งใหม่ๆ ที่เกิดจากการใช้ความรู้ เทคโนโลยี และความคิดสร้างสรรค์ที่มีประโยชน์ต่อการพัฒนากรมอนามัยให้บรรลุวิสัยทัศน์ พันธกิจ และยุทธศาสตร์ โดยสามารถพิสูจน์ให้เห็นเชิงประจักษ์ นวัตกรรมสามารถจำแนกได้ </w:t>
            </w:r>
            <w:r w:rsidR="00A12A15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3 ประเภท </w:t>
            </w:r>
          </w:p>
          <w:p w14:paraId="28AD9AF3" w14:textId="5D5C85D3" w:rsidR="00AD1B0D" w:rsidRPr="008770F2" w:rsidRDefault="00343276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AA31E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8C1325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4958B4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8C1325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8C1325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8C1325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นวัตกรรมด้านผลิตภัณฑ์ 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Product Innovation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271E21BD" w14:textId="4186D328" w:rsidR="00AD1B0D" w:rsidRPr="008770F2" w:rsidRDefault="00343276" w:rsidP="00AD1B0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AA31E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8C1325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4958B4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8C1325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8C1325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="008C1325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นวัตกรรมด้านกระบวนการ/ การจัดการ 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Business Process Management Innovation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29E724BD" w14:textId="53C99C68" w:rsidR="007500F7" w:rsidRDefault="00343276" w:rsidP="00B14BF9">
            <w:pPr>
              <w:tabs>
                <w:tab w:val="left" w:pos="631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A31E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8C1325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4958B4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8C1325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8C1325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="008C1325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นวัตกรรมด้านการจัดบริการการแก้ไขปัญหาทางสุขภาพ (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</w:rPr>
              <w:t>Service Model Development  Innovation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 (อ้างถึง: มติ อกพ.</w:t>
            </w:r>
            <w:r w:rsidR="00AE450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1B0D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กรม)</w:t>
            </w:r>
          </w:p>
          <w:p w14:paraId="23793629" w14:textId="77777777" w:rsidR="00443423" w:rsidRPr="00AF3806" w:rsidRDefault="00443423" w:rsidP="00443423">
            <w:pPr>
              <w:spacing w:line="100" w:lineRule="atLeast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4. </w:t>
            </w:r>
            <w:r w:rsidRPr="00AF3806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การนำ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ไป</w:t>
            </w:r>
            <w:r w:rsidRPr="00AF3806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ใช้ประโยชน์</w:t>
            </w:r>
            <w:r w:rsidRPr="00AF3806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F3806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AF3806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มิติ ดังนี้</w:t>
            </w:r>
          </w:p>
          <w:p w14:paraId="7C1F9204" w14:textId="31312288" w:rsidR="00443423" w:rsidRPr="00AF3806" w:rsidRDefault="00AE450D" w:rsidP="00AE450D">
            <w:pPr>
              <w:jc w:val="thaiDistribute"/>
              <w:rPr>
                <w:rFonts w:ascii="TH SarabunPSK" w:eastAsia="Times New Roman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="00443423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>4.</w:t>
            </w:r>
            <w:r w:rsidR="00443423" w:rsidRPr="00A45904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>1 เชิงนโยบาย</w:t>
            </w:r>
            <w:r w:rsidR="00443423" w:rsidRPr="00AF3806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 xml:space="preserve"> คือ </w:t>
            </w:r>
            <w:r w:rsidR="00443423" w:rsidRPr="00AF3806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</w:rPr>
              <w:t>ผลงานที่นำไปใช้ประกอบเป็นข้อมูลในการขับเคลื่อนนโยบายส่งเสริมสุขภาพและอนามัยสิ่งแวดล้อม เช่น ยุทธศาสตร์ กลยุทธ์ และ มาตรการใหม่ การประกาศใช้กฎหมาย หรือ กฎเกณฑ์ ต่าง ๆ โดยองค์กร หรือหน่วยงาน  เป็นต้น</w:t>
            </w:r>
          </w:p>
          <w:p w14:paraId="62319C76" w14:textId="450689B5" w:rsidR="00443423" w:rsidRPr="00AF3806" w:rsidRDefault="00AE450D" w:rsidP="00AE450D">
            <w:pPr>
              <w:jc w:val="thaiDistribute"/>
              <w:rPr>
                <w:rFonts w:ascii="Times New Roman" w:eastAsia="Times New Roman" w:cs="Times New Roman"/>
                <w:spacing w:val="-6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="00443423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>4.</w:t>
            </w:r>
            <w:r w:rsidR="00443423" w:rsidRPr="00A45904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>2 เชิง</w:t>
            </w:r>
            <w:r w:rsidR="00443423" w:rsidRPr="00A45904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</w:rPr>
              <w:t>วิชาการ</w:t>
            </w:r>
            <w:r w:rsidR="00443423" w:rsidRPr="00AF3806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</w:rPr>
              <w:t xml:space="preserve"> </w:t>
            </w:r>
            <w:r w:rsidR="00443423" w:rsidRPr="00AF3806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</w:rPr>
              <w:t>คือ ผลงานที่นำไปใช้ประโยชน์สู่การพัฒนารูปแบบ/ต้นแบบการทำงาน</w:t>
            </w:r>
            <w:r w:rsidR="00443423" w:rsidRPr="00AF3806">
              <w:rPr>
                <w:rFonts w:ascii="TH SarabunPSK" w:eastAsia="Calibri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443423" w:rsidRPr="00AF3806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</w:rPr>
              <w:t xml:space="preserve">คู่มือ แนวทาง มาตรการในการดำเนินงาน </w:t>
            </w:r>
            <w:r w:rsidR="00443423" w:rsidRPr="00AF3806">
              <w:rPr>
                <w:rFonts w:ascii="TH SarabunPSK" w:eastAsia="Calibri" w:hAnsi="TH SarabunPSK" w:cs="TH SarabunPSK" w:hint="cs"/>
                <w:spacing w:val="-6"/>
                <w:sz w:val="30"/>
                <w:szCs w:val="30"/>
                <w:cs/>
              </w:rPr>
              <w:t xml:space="preserve">มาตรฐานการดำเนินการ </w:t>
            </w:r>
            <w:r w:rsidR="00443423" w:rsidRPr="00AF3806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</w:rPr>
              <w:t>ชุดสิทธิประโยชน์ หรือ</w:t>
            </w:r>
            <w:r w:rsidR="00443423" w:rsidRPr="00AF3806">
              <w:rPr>
                <w:rFonts w:ascii="TH SarabunPSK" w:eastAsia="Calibri" w:hAnsi="TH SarabunPSK" w:cs="TH SarabunPSK" w:hint="cs"/>
                <w:spacing w:val="-6"/>
                <w:sz w:val="30"/>
                <w:szCs w:val="30"/>
                <w:cs/>
              </w:rPr>
              <w:t xml:space="preserve"> การ</w:t>
            </w:r>
            <w:r w:rsidR="00443423" w:rsidRPr="00AF3806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</w:rPr>
              <w:t>นำไปใช้พัฒนา/ต่อยอดเพื่อสร้างองค์ความรู้ใหม่</w:t>
            </w:r>
          </w:p>
          <w:p w14:paraId="244C4232" w14:textId="75FA339C" w:rsidR="00443423" w:rsidRPr="00AF3806" w:rsidRDefault="00AE450D" w:rsidP="00AE450D">
            <w:pPr>
              <w:shd w:val="clear" w:color="auto" w:fill="FFFFFF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6"/>
                <w:sz w:val="30"/>
                <w:szCs w:val="30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="00443423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>4.</w:t>
            </w:r>
            <w:r w:rsidR="00443423" w:rsidRPr="00A45904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 xml:space="preserve">3 </w:t>
            </w:r>
            <w:r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="00443423" w:rsidRPr="00A45904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>เชิงสาธารณะ</w:t>
            </w:r>
            <w:r w:rsidR="00443423" w:rsidRPr="00AF3806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 xml:space="preserve"> คือ </w:t>
            </w:r>
            <w:r w:rsidR="00443423" w:rsidRPr="00AF3806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</w:rPr>
              <w:t>ผลงานที่นำไปใช้ให้เกิดประโยชน์แก่สาธารณชนที่ทำให้คุณภาพชีวิตและเศรษฐกิจของประชาชนดีขึ้น เช่น การใช้ประโยชน์ด้านสาธารณสุข ด้านการบริหารจัดการสำหรับวิสาหกิจขนาดกลางและขนาดย่อม (</w:t>
            </w:r>
            <w:r w:rsidR="00443423" w:rsidRPr="00AF3806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</w:rPr>
              <w:t>SME</w:t>
            </w:r>
            <w:r w:rsidR="00443423" w:rsidRPr="00AF3806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</w:rPr>
              <w:t>) ด้านการส่งเสริมประชาธิปไตยภาคประชาชน ด้านศิลปะและวัฒนธรรม ด้านวิถีชีวิตแบบเศรษฐกิจพอเพียง เป็นต้น</w:t>
            </w:r>
          </w:p>
          <w:p w14:paraId="1C943E26" w14:textId="7C5C24BC" w:rsidR="00443423" w:rsidRPr="00AF3806" w:rsidRDefault="00AE450D" w:rsidP="00AE450D">
            <w:pPr>
              <w:shd w:val="clear" w:color="auto" w:fill="FFFFFF"/>
              <w:jc w:val="thaiDistribute"/>
              <w:rPr>
                <w:rFonts w:ascii="TH SarabunPSK" w:eastAsia="Times New Roman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="00443423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>4.</w:t>
            </w:r>
            <w:r w:rsidR="00443423" w:rsidRPr="00A45904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 xml:space="preserve">4 </w:t>
            </w:r>
            <w:r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="00443423" w:rsidRPr="00A45904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>เชิงพื้นที่</w:t>
            </w:r>
            <w:r w:rsidR="00443423" w:rsidRPr="00AF3806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="00443423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>คือ</w:t>
            </w:r>
            <w:r w:rsidR="00443423" w:rsidRPr="00AF3806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="00443423" w:rsidRPr="00AF3806"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cs/>
              </w:rPr>
              <w:t>การนำผลงานไปใช้ในการพัฒนาและแก้ปัญหาด้านส่งเสริมสุขภาพและอนามัยสิ่งแวดล้อม ในระดับท้องถิ่น ระดับภูมิภาค หรือระดับประเทศ</w:t>
            </w:r>
          </w:p>
          <w:p w14:paraId="2F18FF0F" w14:textId="6EACC942" w:rsidR="00443423" w:rsidRPr="00AE450D" w:rsidRDefault="00AE450D" w:rsidP="00AE450D">
            <w:pPr>
              <w:shd w:val="clear" w:color="auto" w:fill="FFFFFF"/>
              <w:jc w:val="thaiDistribute"/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0"/>
                <w:szCs w:val="30"/>
                <w:shd w:val="clear" w:color="auto" w:fill="FFFFFF"/>
                <w:cs/>
              </w:rPr>
              <w:t xml:space="preserve">    </w:t>
            </w:r>
            <w:r w:rsidR="00443423">
              <w:rPr>
                <w:rFonts w:ascii="TH SarabunPSK" w:eastAsia="Times New Roman" w:hAnsi="TH SarabunPSK" w:cs="TH SarabunPSK" w:hint="cs"/>
                <w:spacing w:val="-10"/>
                <w:sz w:val="30"/>
                <w:szCs w:val="30"/>
                <w:shd w:val="clear" w:color="auto" w:fill="FFFFFF"/>
                <w:cs/>
              </w:rPr>
              <w:t>4.</w:t>
            </w:r>
            <w:r w:rsidR="00443423" w:rsidRPr="00A45904">
              <w:rPr>
                <w:rFonts w:ascii="TH SarabunPSK" w:eastAsia="Times New Roman" w:hAnsi="TH SarabunPSK" w:cs="TH SarabunPSK" w:hint="cs"/>
                <w:spacing w:val="-10"/>
                <w:sz w:val="30"/>
                <w:szCs w:val="30"/>
                <w:shd w:val="clear" w:color="auto" w:fill="FFFFFF"/>
                <w:cs/>
              </w:rPr>
              <w:t>5</w:t>
            </w:r>
            <w:r>
              <w:rPr>
                <w:rFonts w:ascii="TH SarabunPSK" w:eastAsia="Times New Roman" w:hAnsi="TH SarabunPSK" w:cs="TH SarabunPSK" w:hint="cs"/>
                <w:spacing w:val="-10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="00443423" w:rsidRPr="00A45904">
              <w:rPr>
                <w:rFonts w:ascii="TH SarabunPSK" w:eastAsia="Times New Roman" w:hAnsi="TH SarabunPSK" w:cs="TH SarabunPSK" w:hint="cs"/>
                <w:spacing w:val="-10"/>
                <w:sz w:val="30"/>
                <w:szCs w:val="30"/>
                <w:shd w:val="clear" w:color="auto" w:fill="FFFFFF"/>
                <w:cs/>
              </w:rPr>
              <w:t xml:space="preserve"> เชิงพาณิชย์</w:t>
            </w:r>
            <w:r w:rsidR="00443423" w:rsidRPr="00AF3806">
              <w:rPr>
                <w:rFonts w:ascii="TH SarabunPSK" w:eastAsia="Times New Roman" w:hAnsi="TH SarabunPSK" w:cs="TH SarabunPSK" w:hint="cs"/>
                <w:spacing w:val="-10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="00443423" w:rsidRPr="00AF3806">
              <w:rPr>
                <w:rFonts w:ascii="TH SarabunPSK" w:eastAsia="Times New Roman" w:hAnsi="TH SarabunPSK" w:cs="TH SarabunPSK" w:hint="cs"/>
                <w:spacing w:val="-10"/>
                <w:sz w:val="30"/>
                <w:szCs w:val="30"/>
                <w:cs/>
              </w:rPr>
              <w:t>คือ ผลงานที่นำไปใช้ประโยชน์สู่การพัฒนาสิ่งประดิษฐ์ หรือผลิตภัณฑ์ซึ่งก่อให้เกิดรายได้ หรือนำไปสู่การเพิ่มประสิทธิภาพการทำงาน เป็นต้น</w:t>
            </w:r>
          </w:p>
        </w:tc>
      </w:tr>
      <w:tr w:rsidR="0009485D" w:rsidRPr="000A477C" w14:paraId="2F474F21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F969" w14:textId="77777777" w:rsidR="0009485D" w:rsidRPr="00B03F0C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วิธีการจัดเก็บข้อมูล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2236" w14:textId="2BB96D79" w:rsidR="007500F7" w:rsidRPr="00B14BF9" w:rsidRDefault="008C1325" w:rsidP="006063D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1325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หน่วยงานรวบรวมเอกสารหลักฐานตามตัวชี้วัด</w:t>
            </w:r>
            <w:r w:rsidR="006063D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C1325">
              <w:rPr>
                <w:rFonts w:ascii="TH SarabunPSK" w:hAnsi="TH SarabunPSK" w:cs="TH SarabunPSK"/>
                <w:sz w:val="30"/>
                <w:szCs w:val="30"/>
                <w:cs/>
              </w:rPr>
              <w:t>และรายงานในระบบศูนย์ติดตามผลการปฏิบัติงานกรมอนามัย (</w:t>
            </w:r>
            <w:r w:rsidRPr="008C1325">
              <w:rPr>
                <w:rFonts w:ascii="TH SarabunPSK" w:hAnsi="TH SarabunPSK" w:cs="TH SarabunPSK"/>
                <w:sz w:val="30"/>
                <w:szCs w:val="30"/>
              </w:rPr>
              <w:t xml:space="preserve">DOC </w:t>
            </w:r>
            <w:r w:rsidRPr="008C1325">
              <w:rPr>
                <w:rFonts w:ascii="TH SarabunPSK" w:hAnsi="TH SarabunPSK" w:cs="TH SarabunPSK"/>
                <w:sz w:val="30"/>
                <w:szCs w:val="30"/>
                <w:cs/>
              </w:rPr>
              <w:t>4.0) ในรอบ 5 เดือนแรก และรอบ 5 เดือนหลัง</w:t>
            </w:r>
          </w:p>
        </w:tc>
      </w:tr>
      <w:tr w:rsidR="0009485D" w:rsidRPr="000A477C" w14:paraId="02023275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B02" w14:textId="77777777" w:rsidR="0009485D" w:rsidRPr="00B03F0C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ระยะเวลาประเมินผล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E01" w14:textId="39EE0B3B" w:rsidR="0009485D" w:rsidRDefault="0009485D" w:rsidP="0037530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รอบที่ 1 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แรก</w:t>
            </w:r>
            <w:r w:rsidR="00942CB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(ตุลาคม 25</w:t>
            </w:r>
            <w:r w:rsidR="00942CB7">
              <w:rPr>
                <w:rFonts w:ascii="TH SarabunPSK" w:hAnsi="TH SarabunPSK" w:cs="TH SarabunPSK"/>
                <w:sz w:val="30"/>
                <w:szCs w:val="30"/>
              </w:rPr>
              <w:t>65</w:t>
            </w:r>
            <w:r w:rsidRPr="003A5A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3A5A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กุมภาพันธ์</w:t>
            </w:r>
            <w:r w:rsidRPr="003A5A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</w:t>
            </w:r>
            <w:r w:rsidR="00942CB7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3A5A2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50A5C1A2" w14:textId="3FE11725" w:rsidR="007500F7" w:rsidRPr="00B14BF9" w:rsidRDefault="0009485D" w:rsidP="003753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รอบที่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เดือนหลัง (มีนาคม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942CB7">
              <w:rPr>
                <w:rFonts w:ascii="TH SarabunPSK" w:hAnsi="TH SarabunPSK" w:cs="TH SarabunPSK"/>
                <w:sz w:val="30"/>
                <w:szCs w:val="30"/>
              </w:rPr>
              <w:t>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09485D" w:rsidRPr="000A477C" w14:paraId="50D9C0D6" w14:textId="77777777" w:rsidTr="00B363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55"/>
        </w:trPr>
        <w:tc>
          <w:tcPr>
            <w:tcW w:w="9923" w:type="dxa"/>
            <w:gridSpan w:val="2"/>
          </w:tcPr>
          <w:p w14:paraId="29565460" w14:textId="77777777" w:rsidR="0009485D" w:rsidRDefault="0009485D" w:rsidP="0037530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เกณฑ์การประเมิน :</w:t>
            </w:r>
          </w:p>
          <w:p w14:paraId="7B8129B1" w14:textId="1730F1D6" w:rsidR="0009485D" w:rsidRDefault="0009485D" w:rsidP="00BB1C7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603D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  <w:r w:rsidRPr="005603D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1 :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แรก</w:t>
            </w:r>
            <w:r w:rsidRPr="005603D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7500F7">
              <w:rPr>
                <w:rFonts w:ascii="TH SarabunPSK" w:hAnsi="TH SarabunPSK" w:cs="TH SarabunPSK"/>
                <w:sz w:val="30"/>
                <w:szCs w:val="30"/>
                <w:cs/>
              </w:rPr>
              <w:t>(ตุลาคม 256</w:t>
            </w:r>
            <w:r w:rsidR="00942CB7" w:rsidRPr="007500F7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7500F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E318F" w:rsidRPr="007500F7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7500F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500F7">
              <w:rPr>
                <w:rFonts w:ascii="TH SarabunPSK" w:hAnsi="TH SarabunPSK" w:cs="TH SarabunPSK"/>
                <w:sz w:val="30"/>
                <w:szCs w:val="30"/>
                <w:cs/>
              </w:rPr>
              <w:t>กุมภาพันธ์ 256</w:t>
            </w:r>
            <w:r w:rsidR="00942CB7" w:rsidRPr="007500F7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7500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2977"/>
              <w:gridCol w:w="851"/>
              <w:gridCol w:w="4961"/>
            </w:tblGrid>
            <w:tr w:rsidR="00BB1C79" w14:paraId="53736793" w14:textId="77777777" w:rsidTr="00BB1C79">
              <w:tc>
                <w:tcPr>
                  <w:tcW w:w="908" w:type="dxa"/>
                </w:tcPr>
                <w:p w14:paraId="3F8A3669" w14:textId="7888430D" w:rsidR="00BB1C79" w:rsidRDefault="00BB1C79" w:rsidP="00BB1C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2977" w:type="dxa"/>
                </w:tcPr>
                <w:p w14:paraId="34562539" w14:textId="1E814535" w:rsidR="00BB1C79" w:rsidRDefault="00BB1C79" w:rsidP="00BB1C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51" w:type="dxa"/>
                </w:tcPr>
                <w:p w14:paraId="67DED5B2" w14:textId="6048C2EA" w:rsidR="00BB1C79" w:rsidRDefault="00BB1C79" w:rsidP="00BB1C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</w:t>
                  </w:r>
                </w:p>
              </w:tc>
              <w:tc>
                <w:tcPr>
                  <w:tcW w:w="4961" w:type="dxa"/>
                </w:tcPr>
                <w:p w14:paraId="6AB8ED45" w14:textId="626A81D8" w:rsidR="00BB1C79" w:rsidRDefault="00BB1C79" w:rsidP="00BB1C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แนวทางการประเมิน/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หลักฐาน</w:t>
                  </w:r>
                </w:p>
              </w:tc>
            </w:tr>
            <w:tr w:rsidR="00BB1C79" w14:paraId="6B3D3FCF" w14:textId="77777777" w:rsidTr="00BB1C79">
              <w:tc>
                <w:tcPr>
                  <w:tcW w:w="908" w:type="dxa"/>
                </w:tcPr>
                <w:p w14:paraId="0D5967BE" w14:textId="791A1EF1" w:rsidR="00BB1C79" w:rsidRDefault="00BB1C79" w:rsidP="006752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7A21FB5C" w14:textId="77777777" w:rsidR="00BB1C79" w:rsidRPr="00375B79" w:rsidRDefault="00BB1C79" w:rsidP="00BB1C7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</w:rPr>
                    <w:t>Assessment</w:t>
                  </w:r>
                </w:p>
                <w:p w14:paraId="76AF06FC" w14:textId="661EA0B9" w:rsidR="008C1325" w:rsidRPr="000A1F29" w:rsidRDefault="00072360" w:rsidP="00072360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 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1.รวบรวมข้อมูล วิเคราะห์ความรู้ที่จำเป็น </w:t>
                  </w:r>
                  <w:r w:rsidR="005A28B6">
                    <w:rPr>
                      <w:rFonts w:ascii="TH SarabunPSK" w:hAnsi="TH SarabunPSK" w:cs="TH SarabunPSK"/>
                      <w:sz w:val="30"/>
                      <w:szCs w:val="30"/>
                    </w:rPr>
                    <w:t>K</w:t>
                  </w:r>
                  <w:r w:rsidR="0099328D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M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และสถานการณ์ปัญหาการดำเนินงานช่องว่าง (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Gap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 ของความรู้ และจัดทำสรุปรายงานการวิเคราะห์การจัดการข้อมูล โดยสอดคล้องกับภารกิจของหน่วยงาน</w:t>
                  </w:r>
                </w:p>
                <w:p w14:paraId="39EDA8BC" w14:textId="4008B42C" w:rsidR="0050025E" w:rsidRDefault="00072360" w:rsidP="00C17411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  </w:t>
                  </w:r>
                  <w:r w:rsidR="00480FA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2.มีรายการข้อมูล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สารสนเทศ และความรู้ที่นำมาใช้ในการวิเคราะห์เพื่อกำหนดแนวทางการขับเคลื่อนการดำเนินงานวิชาการ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, GAP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ข้อมูล</w:t>
                  </w:r>
                  <w:r w:rsidR="00480F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ความรู้ที่สำคัญ</w:t>
                  </w:r>
                  <w:r w:rsidR="00480F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และจำเป็นต่อภารกิจของหน่วยงาน ให้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lastRenderedPageBreak/>
                    <w:t>สอดคล้องกับนโยบาย/</w:t>
                  </w:r>
                  <w:r w:rsidR="00480F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ยุทธศาสตร์/</w:t>
                  </w:r>
                  <w:r w:rsidR="00480F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วิสัยทัศน์/</w:t>
                  </w:r>
                  <w:r w:rsidR="00480F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พันธกิจ/</w:t>
                  </w:r>
                  <w:r w:rsidR="00480F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ภารกิจของกรม</w:t>
                  </w:r>
                </w:p>
              </w:tc>
              <w:tc>
                <w:tcPr>
                  <w:tcW w:w="851" w:type="dxa"/>
                </w:tcPr>
                <w:p w14:paraId="6D6EFD6D" w14:textId="6CBF496B" w:rsidR="00BB1C79" w:rsidRDefault="00BB1C79" w:rsidP="006752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lastRenderedPageBreak/>
                    <w:t>1</w:t>
                  </w:r>
                </w:p>
              </w:tc>
              <w:tc>
                <w:tcPr>
                  <w:tcW w:w="4961" w:type="dxa"/>
                </w:tcPr>
                <w:p w14:paraId="1BE279F5" w14:textId="77777777" w:rsidR="008C1325" w:rsidRPr="00845F03" w:rsidRDefault="008C1325" w:rsidP="00DF0B9B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845F0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1</w:t>
                  </w:r>
                  <w:r w:rsidRPr="00845F0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.</w:t>
                  </w:r>
                  <w:r w:rsidRPr="00845F0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1</w:t>
                  </w:r>
                  <w:r w:rsidRPr="00845F0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 ผลการวิเคราะห์สถานการณ์ของตัวชี้วัด และความรู้ที่นำมาใช้ประกอบการวิเคราะห์ </w:t>
                  </w:r>
                </w:p>
                <w:p w14:paraId="5A6D73A2" w14:textId="4146BB38" w:rsidR="008C1325" w:rsidRPr="000A1F29" w:rsidRDefault="00845F03" w:rsidP="006063D8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ผลผลิตผลลัพธ์ระดับ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Le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Level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) ของผลการดำเนินการในปัจจุบัน </w:t>
                  </w:r>
                </w:p>
                <w:p w14:paraId="7A79778B" w14:textId="1F4C5104" w:rsidR="008C1325" w:rsidRPr="000A1F29" w:rsidRDefault="008C1325" w:rsidP="00DF0B9B">
                  <w:pPr>
                    <w:ind w:left="27" w:firstLine="85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</w:t>
                  </w:r>
                  <w:r w:rsidR="006063D8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-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เอกสารสรุปผลการวิเคราะห์</w:t>
                  </w:r>
                  <w:r w:rsidR="00E91748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การจัดการความรู้ของหน่วยงานเพื่อหา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GAP </w:t>
                  </w:r>
                  <w:r w:rsidR="00E91748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และการวิเคราะห์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ข้อมูล</w:t>
                  </w:r>
                  <w:r w:rsidR="00480F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ความรู้ที่สำคัญ</w:t>
                  </w:r>
                  <w:r w:rsidR="00E91748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ที่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จำเป็นต่อภารกิจหน่วยงาน (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0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.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5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0E25741E" w14:textId="77777777" w:rsidR="00BB1C79" w:rsidRDefault="006063D8" w:rsidP="00845F03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-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เอกสารแสดงรายการข้อมูล ความรู้ที่นำมาใช้ในการวิเคราะห์เพื่อกำหนดแนวทางการขับเคลื่อนการดำเนินงาน</w:t>
                  </w:r>
                  <w:r w:rsidR="00F640D3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การจัดการความรู้ของหน่วยงาน</w:t>
                  </w:r>
                  <w:r w:rsidR="00480FA4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, </w:t>
                  </w:r>
                  <w:r w:rsidR="00F640D3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ข้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อมูล</w:t>
                  </w:r>
                  <w:r w:rsidR="00480F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ความรู้ที่สำคัญ และ</w:t>
                  </w:r>
                  <w:r w:rsidR="00F640D3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ที่</w:t>
                  </w:r>
                  <w:r w:rsidR="008C1325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จำเป็นต่อภารกิจหน่วยงาน</w:t>
                  </w:r>
                  <w:r w:rsidR="00845F0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="00845F03" w:rsidRPr="00845F03">
                    <w:rPr>
                      <w:rFonts w:ascii="TH SarabunPSK" w:hAnsi="TH SarabunPSK" w:cs="TH SarabunPSK"/>
                      <w:sz w:val="30"/>
                      <w:szCs w:val="30"/>
                    </w:rPr>
                    <w:t>(0.25)</w:t>
                  </w:r>
                </w:p>
                <w:p w14:paraId="4DE44BF5" w14:textId="77777777" w:rsidR="00845F03" w:rsidRPr="000A1F29" w:rsidRDefault="00845F03" w:rsidP="00845F03">
                  <w:pPr>
                    <w:ind w:left="27" w:firstLine="85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- 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มีคลังข้อมูล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วิชาการ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ของหน่วยงาน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บนหน้า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เว็บไซต์หน่วยงาน เพื่อการบริหารจัดการให้หน่วยงานมีความรู้สำคัญอย่างเป็นระบบและพร้อมใช้งาน โดยแสดงรายการผลงาน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lastRenderedPageBreak/>
                    <w:t xml:space="preserve">การจัดการข้อมูลและความรู้ของหน่วยงานสอดคล้องกับภารกิจของหน่วยงาน อย่างน้อย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ระบบ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0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.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25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55FD233A" w14:textId="0B33FF96" w:rsidR="00845F03" w:rsidRDefault="00845F03" w:rsidP="00845F03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BB1C79" w14:paraId="3246247B" w14:textId="77777777" w:rsidTr="00BB1C79">
              <w:tc>
                <w:tcPr>
                  <w:tcW w:w="908" w:type="dxa"/>
                </w:tcPr>
                <w:p w14:paraId="27C5DCF0" w14:textId="75D8EF76" w:rsidR="00BB1C79" w:rsidRDefault="00BB1C79" w:rsidP="006752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lastRenderedPageBreak/>
                    <w:t>2</w:t>
                  </w:r>
                </w:p>
              </w:tc>
              <w:tc>
                <w:tcPr>
                  <w:tcW w:w="2977" w:type="dxa"/>
                </w:tcPr>
                <w:p w14:paraId="1E677DE0" w14:textId="77777777" w:rsidR="00BB1C79" w:rsidRPr="00375B79" w:rsidRDefault="00BB1C79" w:rsidP="00BB1C79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Advocacy</w:t>
                  </w: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/ </w:t>
                  </w: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Intervention </w:t>
                  </w:r>
                </w:p>
                <w:p w14:paraId="6CB9BD06" w14:textId="68D19BE7" w:rsidR="00BB1C79" w:rsidRPr="000A1F29" w:rsidRDefault="00E91939" w:rsidP="000A1F29">
                  <w:pPr>
                    <w:ind w:firstLine="289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มีการกำหนดมาตรการขับเคลื่อนดำเนินงานวิชาการ พร้อมแผนขับเคลื่อนการดำเนินงานวิชาการของหน่วยงาน</w:t>
                  </w:r>
                  <w:r w:rsidR="00480FA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ให้เป็นองค์กรแห่งการเรียนรู้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แผนดำเนินการสร้าง</w:t>
                  </w:r>
                  <w:r w:rsidR="00480F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หรือพัฒนาผลงานวิชาการ /นวัตกรรมที่สำคัญ</w:t>
                  </w:r>
                  <w:r w:rsidR="00480F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และจำเป็นต่อภารกิจหน่วยงาน</w:t>
                  </w:r>
                </w:p>
              </w:tc>
              <w:tc>
                <w:tcPr>
                  <w:tcW w:w="851" w:type="dxa"/>
                </w:tcPr>
                <w:p w14:paraId="2C958737" w14:textId="662AAD00" w:rsidR="00BB1C79" w:rsidRDefault="00BB1C79" w:rsidP="006752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4EF51D30" w14:textId="3D8826D8" w:rsidR="000A1F29" w:rsidRPr="00D81C59" w:rsidRDefault="000A1F29" w:rsidP="000A1F29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D81C59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2.1 มีมาตรการขับเคลื่อนตัวชี้วัด </w:t>
                  </w:r>
                </w:p>
                <w:p w14:paraId="2C6D95C7" w14:textId="01F994DE" w:rsidR="000A1F29" w:rsidRPr="000A1F29" w:rsidRDefault="00D81C59" w:rsidP="000A1F29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 - มี</w:t>
                  </w:r>
                  <w:r w:rsidR="000A1F29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มาตรการเพื่อการขับเคลื่อนการดำเนินงานวิชาการตามการวิเคราะห์</w:t>
                  </w:r>
                  <w:r w:rsidR="00F640D3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การจัดการความรู้ของหน่วยงาน</w:t>
                  </w:r>
                  <w:r w:rsidR="000A1F29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 w:rsidR="00DF0B9B" w:rsidRPr="002C534B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(0.5)</w:t>
                  </w:r>
                </w:p>
                <w:p w14:paraId="0317B6E2" w14:textId="77777777" w:rsidR="000A1F29" w:rsidRPr="00D81C59" w:rsidRDefault="000A1F29" w:rsidP="000A1F29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D81C59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2.2 มีแผนขับเคลื่อนการดำเนินงานตัวชี้วัด </w:t>
                  </w:r>
                </w:p>
                <w:p w14:paraId="5563D80B" w14:textId="2E46441E" w:rsidR="000A1F29" w:rsidRPr="000A1F29" w:rsidRDefault="000A1F29" w:rsidP="000A1F29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- แผนปฏิบัติการดำเนินงานขับเคลื่อนการเป็นองค์กร</w:t>
                  </w:r>
                  <w:r w:rsidR="002E08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แห่งการเรียนรู้ (</w:t>
                  </w:r>
                  <w:r w:rsidR="00480FA4">
                    <w:rPr>
                      <w:rFonts w:ascii="TH SarabunPSK" w:hAnsi="TH SarabunPSK" w:cs="TH SarabunPSK"/>
                      <w:sz w:val="30"/>
                      <w:szCs w:val="30"/>
                    </w:rPr>
                    <w:t>LO</w:t>
                  </w:r>
                  <w:r w:rsidR="00480FA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  <w:r w:rsidR="002E08A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บันทึกลงในระบบศูนย์ปฏิบัติการ </w:t>
                  </w:r>
                  <w:r w:rsidR="00480F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       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กรมอนามัย (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DOC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 (0.25)</w:t>
                  </w:r>
                </w:p>
                <w:p w14:paraId="7F712284" w14:textId="5F83465C" w:rsidR="00A33807" w:rsidRPr="00B14BF9" w:rsidRDefault="000A1F29" w:rsidP="002E08A4">
                  <w:pPr>
                    <w:tabs>
                      <w:tab w:val="left" w:pos="477"/>
                    </w:tabs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- แผนดำเนินการสร้าง</w:t>
                  </w:r>
                  <w:r w:rsidR="002E08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หรือพัฒนาผลงานวิชาการ/นวัตกรรมที่สอดคล้องกับภารก</w:t>
                  </w:r>
                  <w:r w:rsidR="002E08A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ิจของหน่วยงาน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ในคลังข้อมูล</w:t>
                  </w:r>
                  <w:r w:rsidR="00E91748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วิชาการ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บนหน้าเว็บไซต์</w:t>
                  </w:r>
                  <w:r w:rsidR="002E08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ของ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หน่วยงาน </w:t>
                  </w:r>
                  <w:r w:rsidR="00A33807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ตามแบบฟอร์มที่แนบ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(0.25)</w:t>
                  </w:r>
                </w:p>
              </w:tc>
            </w:tr>
            <w:tr w:rsidR="00BB1C79" w14:paraId="1A32BCE0" w14:textId="77777777" w:rsidTr="00BB1C79">
              <w:tc>
                <w:tcPr>
                  <w:tcW w:w="908" w:type="dxa"/>
                </w:tcPr>
                <w:p w14:paraId="47F24658" w14:textId="34A54493" w:rsidR="00BB1C79" w:rsidRDefault="00BB1C79" w:rsidP="006752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434492B2" w14:textId="77777777" w:rsidR="00BB1C79" w:rsidRPr="00375B79" w:rsidRDefault="00BB1C79" w:rsidP="00BB1C79">
                  <w:pPr>
                    <w:rPr>
                      <w:rFonts w:ascii="TH SarabunPSK" w:hAnsi="TH SarabunPSK" w:cs="TH SarabunPSK"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</w:rPr>
                    <w:t>Management</w:t>
                  </w:r>
                  <w:r w:rsidRPr="00375B79">
                    <w:rPr>
                      <w:rFonts w:ascii="TH SarabunPSK" w:hAnsi="TH SarabunPSK" w:cs="TH SarabunPSK"/>
                    </w:rPr>
                    <w:t xml:space="preserve"> and Governance</w:t>
                  </w:r>
                </w:p>
                <w:p w14:paraId="13045752" w14:textId="71536974" w:rsidR="000A1F29" w:rsidRPr="000A1F29" w:rsidRDefault="000A1F29" w:rsidP="000A1F29">
                  <w:pPr>
                    <w:ind w:firstLine="289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0A1F29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มีการติดตามการดำเนินงานวิชาการ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ของหน่วยงาน</w:t>
                  </w:r>
                  <w:r w:rsidRPr="000A1F29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ให้เป็นองค์กรแห่งการเรียนรู้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และพัฒนาผลงานวิชาการ /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นวัตกรรม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ที่สำคัญ</w:t>
                  </w:r>
                  <w:r w:rsidR="002E08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และจำเป็นต่อภารกิจหน่วยงาน</w:t>
                  </w:r>
                </w:p>
                <w:p w14:paraId="348178A2" w14:textId="59CB62A0" w:rsidR="00BB1C79" w:rsidRDefault="00BB1C79" w:rsidP="000A1F29">
                  <w:pPr>
                    <w:ind w:left="174" w:hanging="174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14:paraId="65FDB072" w14:textId="3513EEEB" w:rsidR="00BB1C79" w:rsidRDefault="00BB1C79" w:rsidP="006752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7D2BB1D9" w14:textId="28018D0A" w:rsidR="000A1F29" w:rsidRPr="00600E0C" w:rsidRDefault="000A1F29" w:rsidP="000A1F29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600E0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3</w:t>
                  </w:r>
                  <w:r w:rsidRPr="00600E0C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.</w:t>
                  </w:r>
                  <w:r w:rsidRPr="00600E0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1 </w:t>
                  </w:r>
                  <w:r w:rsidRPr="00600E0C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มีรายงานการติดตามการดำเนินงานตัวชี้วัดตาม</w:t>
                  </w:r>
                  <w:r w:rsidR="002E08A4" w:rsidRPr="00600E0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          </w:t>
                  </w:r>
                  <w:r w:rsidRPr="00600E0C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คำรับรองฯ ทุกเดือน และนำขึ้นเว็บไซต์ของหน่วยงานภายในวันที่ 10 ของเดือนถัดไป  </w:t>
                  </w:r>
                </w:p>
                <w:p w14:paraId="1431B758" w14:textId="5FDC3A26" w:rsidR="000A1F29" w:rsidRPr="000A1F29" w:rsidRDefault="000A1F29" w:rsidP="000A1F29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-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รายงานประชุมประจำเดือนของหน่วยงาน ที่แสดงการติดตามการดำเนินงานตามตัวชี้วัดคำรับรองฯ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(0.5)           </w:t>
                  </w:r>
                </w:p>
                <w:p w14:paraId="5066FE33" w14:textId="5CC7802F" w:rsidR="0088733B" w:rsidRPr="00B14BF9" w:rsidRDefault="000A1F29" w:rsidP="000A1F29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- เอกสารรายงานความก้าวหน้าการดำเนินงา</w:t>
                  </w:r>
                  <w:r w:rsidRPr="000A1F29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น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สร้างหรือพัฒนาผลงานวิชาการ/นวัตกรรม (เอกสารแนบท้ายรายงานการติดตามการ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ดำเนินงานตัวชี้วัด</w:t>
                  </w:r>
                  <w:r w:rsidR="00DF378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ประจำเดือน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(0.5)</w:t>
                  </w:r>
                </w:p>
              </w:tc>
            </w:tr>
            <w:tr w:rsidR="00BB1C79" w14:paraId="149B2E18" w14:textId="77777777" w:rsidTr="00BB1C79">
              <w:tc>
                <w:tcPr>
                  <w:tcW w:w="908" w:type="dxa"/>
                </w:tcPr>
                <w:p w14:paraId="531265D9" w14:textId="03DF56E0" w:rsidR="00BB1C79" w:rsidRDefault="00BB1C79" w:rsidP="006752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7367FC74" w14:textId="77777777" w:rsidR="00430C84" w:rsidRPr="002E08A4" w:rsidRDefault="00BB1C79" w:rsidP="00430C8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2E08A4">
                    <w:rPr>
                      <w:rFonts w:ascii="TH SarabunPSK" w:hAnsi="TH SarabunPSK" w:cs="TH SarabunPSK"/>
                      <w:b/>
                      <w:bCs/>
                    </w:rPr>
                    <w:t xml:space="preserve">Output </w:t>
                  </w:r>
                </w:p>
                <w:p w14:paraId="03DA28DA" w14:textId="1B457268" w:rsidR="000A1F29" w:rsidRPr="000A1F29" w:rsidRDefault="000A1F29" w:rsidP="00430C84">
                  <w:pPr>
                    <w:ind w:firstLine="289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มีผลของการขับเคลื่อนการดำเนินงานวิชาการตามแผนและมาตรการที่กำหนดไว้ และผลดำเนินการสร้างผลงานว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ิชาการในรูปแบบต่างๆ /นวัตกรรม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ที่สอดคล้องกับภารกิจของหน่วยงาน</w:t>
                  </w:r>
                </w:p>
              </w:tc>
              <w:tc>
                <w:tcPr>
                  <w:tcW w:w="851" w:type="dxa"/>
                </w:tcPr>
                <w:p w14:paraId="635DDFB3" w14:textId="7128E8A3" w:rsidR="00BB1C79" w:rsidRDefault="00BB1C79" w:rsidP="006752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204B9BF6" w14:textId="36C98FC1" w:rsidR="000A1F29" w:rsidRPr="00600E0C" w:rsidRDefault="000A1F29" w:rsidP="000A1F29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pacing w:val="-6"/>
                      <w:sz w:val="30"/>
                      <w:szCs w:val="30"/>
                    </w:rPr>
                  </w:pPr>
                  <w:r w:rsidRPr="00600E0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4</w:t>
                  </w:r>
                  <w:r w:rsidRPr="00600E0C">
                    <w:rPr>
                      <w:rFonts w:ascii="TH SarabunPSK" w:hAnsi="TH SarabunPSK" w:cs="TH SarabunPSK"/>
                      <w:b/>
                      <w:bCs/>
                      <w:spacing w:val="-6"/>
                      <w:sz w:val="30"/>
                      <w:szCs w:val="30"/>
                      <w:cs/>
                    </w:rPr>
                    <w:t>.1 รายงานผลการดำเนินงานการขับเคลื่อน</w:t>
                  </w:r>
                </w:p>
                <w:p w14:paraId="7BB35354" w14:textId="4EEEF898" w:rsidR="00B36310" w:rsidRPr="00B36310" w:rsidRDefault="005678C1" w:rsidP="00B36310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- </w:t>
                  </w:r>
                  <w:r w:rsidR="00A53FA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เ</w:t>
                  </w:r>
                  <w:r w:rsidR="00A53FA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อกสารสรุป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ผลการดำเนินงานตามแผนปฏิบัติการด</w:t>
                  </w:r>
                  <w:r w:rsidR="002E08A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ำเนินงานขับเคลื่อนการเป็นองค์กร</w:t>
                  </w:r>
                  <w:r w:rsidR="00B53BB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แห่งการเรียนรู้</w:t>
                  </w:r>
                  <w:r w:rsidR="00B53BBC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</w:rPr>
                    <w:t>LO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) </w:t>
                  </w:r>
                  <w:r w:rsidR="00521BBE" w:rsidRPr="003252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(เอกสารแนบท้ายรายงานการติดตา</w:t>
                  </w:r>
                  <w:r w:rsidR="00521BBE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มการดำเนินงานตัวชี้วัดรอบ </w:t>
                  </w:r>
                  <w:r w:rsidR="00521BBE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5 </w:t>
                  </w:r>
                  <w:r w:rsidR="00521BBE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เดือนแรก</w:t>
                  </w:r>
                  <w:r w:rsidR="00521BBE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) </w:t>
                  </w:r>
                  <w:r w:rsidR="00521BBE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และ</w:t>
                  </w:r>
                  <w:r w:rsidR="00B53BBC" w:rsidRPr="00B53BB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บันทึกผล</w:t>
                  </w:r>
                  <w:r w:rsidR="00521BBE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การดำเนินงาน</w:t>
                  </w:r>
                  <w:r w:rsidR="00B53BBC" w:rsidRPr="00B53BB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ลงในระบบศูนย์ปฏิบัติการกรมอนามัย (</w:t>
                  </w:r>
                  <w:r w:rsidR="00B53BBC" w:rsidRPr="00B53BBC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DOC) 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</w:rPr>
                    <w:t>0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.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</w:rPr>
                    <w:t>5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235BD230" w14:textId="3266D1E3" w:rsidR="0088733B" w:rsidRPr="00B14BF9" w:rsidRDefault="005678C1" w:rsidP="003C765A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</w:t>
                  </w:r>
                  <w:r w:rsidR="00F84C7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- </w:t>
                  </w:r>
                  <w:r w:rsidR="003C765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เอกสาร</w:t>
                  </w:r>
                  <w:r w:rsidR="00F84C7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สรุป</w:t>
                  </w:r>
                  <w:r w:rsidR="003C765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ผลการดำเนินงานตาม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แผนดำเนินการสร้างหรือพัฒนาผลงานวิชาการ/นวัตกรรมที</w:t>
                  </w:r>
                  <w:r w:rsidR="00B53BB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่สอดคล้องกับภารกิจของหน่วยงาน</w:t>
                  </w:r>
                  <w:r w:rsidR="00F84C79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325210" w:rsidRPr="003252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(เอกสารแนบท้ายรายงานการติดตา</w:t>
                  </w:r>
                  <w:r w:rsidR="003C765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มการดำเนินงานตัวชี้วัดรอบ </w:t>
                  </w:r>
                  <w:r w:rsidR="003C765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5 </w:t>
                  </w:r>
                  <w:r w:rsidR="003C765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เดือนแรก</w:t>
                  </w:r>
                  <w:r w:rsidR="00325210" w:rsidRPr="003252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) 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</w:rPr>
                    <w:t>0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.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</w:rPr>
                    <w:t>5</w:t>
                  </w:r>
                  <w:r w:rsidR="00B36310"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</w:tc>
            </w:tr>
            <w:tr w:rsidR="00BB1C79" w14:paraId="18243B9D" w14:textId="77777777" w:rsidTr="00BB1C79">
              <w:tc>
                <w:tcPr>
                  <w:tcW w:w="908" w:type="dxa"/>
                </w:tcPr>
                <w:p w14:paraId="2043FA1B" w14:textId="2B46903D" w:rsidR="00BB1C79" w:rsidRDefault="00BB1C79" w:rsidP="006752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41CC9CEF" w14:textId="77777777" w:rsidR="00BB1C79" w:rsidRPr="002E08A4" w:rsidRDefault="00BB1C79" w:rsidP="00430C84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2E08A4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Outcome</w:t>
                  </w:r>
                  <w:r w:rsidRPr="002E08A4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</w:p>
                <w:p w14:paraId="6ADE97CD" w14:textId="42A27D46" w:rsidR="00430C84" w:rsidRPr="005A28B6" w:rsidRDefault="005A28B6" w:rsidP="005A28B6">
                  <w:pPr>
                    <w:ind w:firstLine="289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5A28B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มีโครงร่างผลงานวิชาการในรูปแบบต่าง</w:t>
                  </w:r>
                  <w:r w:rsidR="00E16818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ๆ</w:t>
                  </w:r>
                  <w:r w:rsidRPr="005A28B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/</w:t>
                  </w:r>
                  <w:r w:rsidR="00E16818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5A28B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นวัตกรรม ดำเนินการพัฒนาผลงานเพื่อเตรียมนำเสนอใน เวทีต่างๆ เช่น </w:t>
                  </w:r>
                  <w:r w:rsidRPr="005A28B6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TPSA </w:t>
                  </w:r>
                  <w:r w:rsidRPr="005A28B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/ </w:t>
                  </w:r>
                  <w:r w:rsidRPr="005A28B6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TEPGA </w:t>
                  </w:r>
                  <w:r w:rsidRPr="005A28B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งานประชุมวิชาการ/ </w:t>
                  </w:r>
                  <w:r w:rsidRPr="005A28B6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LIKE Talk Award </w:t>
                  </w:r>
                  <w:r w:rsidRPr="005A28B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หน่วยงาน</w:t>
                  </w:r>
                </w:p>
              </w:tc>
              <w:tc>
                <w:tcPr>
                  <w:tcW w:w="851" w:type="dxa"/>
                </w:tcPr>
                <w:p w14:paraId="787283F0" w14:textId="36D45A6D" w:rsidR="00BB1C79" w:rsidRDefault="00BB1C79" w:rsidP="006752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5C3C80C0" w14:textId="41B90D32" w:rsidR="0088733B" w:rsidRPr="00B14BF9" w:rsidRDefault="00B36310" w:rsidP="005A28B6">
                  <w:pPr>
                    <w:jc w:val="thaiDistribute"/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</w:rPr>
                  </w:pPr>
                  <w:r w:rsidRPr="001D4BEC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5.</w:t>
                  </w:r>
                  <w:r w:rsidRPr="001D4BE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  <w:r w:rsidRPr="001D4BEC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 xml:space="preserve"> เอกสารที่แสดงถึงโครงร่างผลงานวิชาการในรูปแบบต่างๆ /</w:t>
                  </w:r>
                  <w:r w:rsidR="002E08A4" w:rsidRPr="001D4BEC">
                    <w:rPr>
                      <w:rFonts w:ascii="TH SarabunPSK" w:hAnsi="TH SarabunPSK" w:cs="TH SarabunPSK" w:hint="cs"/>
                      <w:spacing w:val="-6"/>
                      <w:sz w:val="30"/>
                      <w:szCs w:val="30"/>
                      <w:cs/>
                    </w:rPr>
                    <w:t xml:space="preserve"> </w:t>
                  </w:r>
                  <w:r w:rsidR="002E08A4" w:rsidRPr="001D4BEC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นวัตกรรม</w:t>
                  </w:r>
                  <w:r w:rsidRPr="001D4BEC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ท</w:t>
                  </w:r>
                  <w:r w:rsidR="008A70D4" w:rsidRPr="001D4BEC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 xml:space="preserve">ี่สอดคล้องภารกิจของหน่วยงาน </w:t>
                  </w:r>
                  <w:r w:rsidRPr="001D4BEC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ที่ผ่านคณะกรรมการพิจารณากลั่นกรอง (</w:t>
                  </w:r>
                  <w:proofErr w:type="spellStart"/>
                  <w:r w:rsidRPr="001D4BEC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กพว</w:t>
                  </w:r>
                  <w:proofErr w:type="spellEnd"/>
                  <w:r w:rsidRPr="001D4BEC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.</w:t>
                  </w:r>
                  <w:r w:rsidR="002474E6" w:rsidRPr="001D4BEC">
                    <w:rPr>
                      <w:rFonts w:ascii="TH SarabunPSK" w:hAnsi="TH SarabunPSK" w:cs="TH SarabunPSK" w:hint="cs"/>
                      <w:spacing w:val="-6"/>
                      <w:sz w:val="30"/>
                      <w:szCs w:val="30"/>
                      <w:cs/>
                    </w:rPr>
                    <w:t xml:space="preserve"> </w:t>
                  </w:r>
                  <w:r w:rsidRPr="001D4BEC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 xml:space="preserve">หน่วยงาน) รอบ 5 </w:t>
                  </w:r>
                  <w:r w:rsidR="00B53BBC" w:rsidRPr="001D4BEC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เดือนแรก</w:t>
                  </w:r>
                  <w:r w:rsidR="00B53BBC" w:rsidRPr="001D4BE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หน่วยงาน ในคลังข้อมูล</w:t>
                  </w:r>
                  <w:r w:rsidR="00B53BBC" w:rsidRPr="001D4BEC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วิชาการ</w:t>
                  </w:r>
                  <w:r w:rsidR="00B53BBC" w:rsidRPr="001D4BE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บนหน้าเว็บไซต์</w:t>
                  </w:r>
                  <w:r w:rsidR="00B53BBC" w:rsidRPr="001D4BEC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ของ</w:t>
                  </w:r>
                  <w:r w:rsidR="00B53BBC" w:rsidRPr="001D4BE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หน่วยงาน</w:t>
                  </w:r>
                  <w:r w:rsidR="00B53BBC" w:rsidRPr="001D4BEC">
                    <w:rPr>
                      <w:rFonts w:ascii="TH SarabunPSK" w:hAnsi="TH SarabunPSK" w:cs="TH SarabunPSK" w:hint="cs"/>
                      <w:spacing w:val="-6"/>
                      <w:sz w:val="30"/>
                      <w:szCs w:val="30"/>
                      <w:cs/>
                    </w:rPr>
                    <w:t xml:space="preserve"> </w:t>
                  </w:r>
                  <w:r w:rsidR="00B53BBC" w:rsidRPr="001D4BEC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และข้อมูล</w:t>
                  </w:r>
                  <w:r w:rsidRPr="001D4BEC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ส่งให้สำนั</w:t>
                  </w:r>
                  <w:r w:rsidRPr="001D4BEC">
                    <w:rPr>
                      <w:rFonts w:ascii="TH SarabunPSK" w:hAnsi="TH SarabunPSK" w:cs="TH SarabunPSK" w:hint="cs"/>
                      <w:spacing w:val="-6"/>
                      <w:sz w:val="30"/>
                      <w:szCs w:val="30"/>
                      <w:cs/>
                    </w:rPr>
                    <w:t>ก</w:t>
                  </w:r>
                  <w:r w:rsidR="008A70D4" w:rsidRPr="001D4BEC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คณะกรรมการผู้ทรงคุณวุฒิ  (</w:t>
                  </w:r>
                  <w:r w:rsidR="008A70D4" w:rsidRPr="001D4BEC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</w:rPr>
                    <w:t>1.0</w:t>
                  </w:r>
                  <w:r w:rsidRPr="001D4BEC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)</w:t>
                  </w:r>
                </w:p>
              </w:tc>
            </w:tr>
            <w:tr w:rsidR="00BB1C79" w14:paraId="6CDA7E13" w14:textId="77777777" w:rsidTr="00BB1C79">
              <w:tc>
                <w:tcPr>
                  <w:tcW w:w="908" w:type="dxa"/>
                </w:tcPr>
                <w:p w14:paraId="5C25B8E7" w14:textId="77777777" w:rsidR="00BB1C79" w:rsidRDefault="00BB1C79" w:rsidP="00BB1C79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2977" w:type="dxa"/>
                </w:tcPr>
                <w:p w14:paraId="2E335CF2" w14:textId="7302B847" w:rsidR="00BB1C79" w:rsidRPr="00BB1C79" w:rsidRDefault="00BB1C79" w:rsidP="00F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B1C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คะแนนรวม</w:t>
                  </w:r>
                </w:p>
              </w:tc>
              <w:tc>
                <w:tcPr>
                  <w:tcW w:w="851" w:type="dxa"/>
                </w:tcPr>
                <w:p w14:paraId="03818064" w14:textId="084C5442" w:rsidR="00BB1C79" w:rsidRPr="00BB1C79" w:rsidRDefault="00BB1C79" w:rsidP="00BB1C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B1C79">
                    <w:rPr>
                      <w:rFonts w:ascii="TH SarabunPSK" w:hAnsi="TH SarabunPSK" w:cs="TH SarabunPSK"/>
                      <w:b/>
                      <w:bCs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1A2732F4" w14:textId="77777777" w:rsidR="00BB1C79" w:rsidRDefault="00BB1C79" w:rsidP="00BB1C79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14:paraId="108FCA44" w14:textId="77777777" w:rsidR="0052511B" w:rsidRDefault="0052511B" w:rsidP="00FD134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6F967BF" w14:textId="77777777" w:rsidR="0052511B" w:rsidRDefault="0052511B" w:rsidP="00FD134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FBC4AA1" w14:textId="774F443A" w:rsidR="00FD1346" w:rsidRDefault="0009485D" w:rsidP="00FD134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328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เงื่อนไข</w:t>
            </w:r>
            <w:r w:rsidRPr="00D328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 </w:t>
            </w:r>
          </w:p>
          <w:p w14:paraId="2DB1D5BE" w14:textId="4A2F1B4D" w:rsidR="00FD1346" w:rsidRPr="00E16818" w:rsidRDefault="00FD1346" w:rsidP="00FD134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16818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="009E0236" w:rsidRPr="00E1681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010671" w:rsidRPr="00E1681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ผลงานวิชาการในรูปแบบต่างๆ/นวัตกรรม</w:t>
            </w:r>
          </w:p>
          <w:p w14:paraId="7919312F" w14:textId="77777777" w:rsidR="00E16818" w:rsidRDefault="00E16818" w:rsidP="00FD134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FD1346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- ผลงานของหน่วยงานสายวิชาการ</w:t>
            </w:r>
            <w:r w:rsidR="00FD134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D1346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ต้องเป็นผลงานด้านการส่งเสริมสุขภาพและอนามัยสิ่งแวดล้อมที่ส่งเสริมการดูแลสุขภาพ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  <w:p w14:paraId="1A61A1BC" w14:textId="3B1B15E2" w:rsidR="00FD1346" w:rsidRPr="008770F2" w:rsidRDefault="00E16818" w:rsidP="00FD134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FD1346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แบบองค์รวม (</w:t>
            </w:r>
            <w:r w:rsidR="00FD1346" w:rsidRPr="008770F2">
              <w:rPr>
                <w:rFonts w:ascii="TH SarabunPSK" w:hAnsi="TH SarabunPSK" w:cs="TH SarabunPSK"/>
                <w:sz w:val="30"/>
                <w:szCs w:val="30"/>
              </w:rPr>
              <w:t>Holistic Health</w:t>
            </w:r>
            <w:r w:rsidR="00FD1346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FD134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D1346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ที่สอดคล้องกับภารกิจกรมอนามัย</w:t>
            </w:r>
          </w:p>
          <w:p w14:paraId="75E24F85" w14:textId="2A53F06F" w:rsidR="00FD1346" w:rsidRDefault="00E16818" w:rsidP="0088733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FD1346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FD1346" w:rsidRPr="008770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D134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ผลงานของหน่วยงานสายบริหาร </w:t>
            </w:r>
            <w:r w:rsidR="00FD1346" w:rsidRPr="008770F2">
              <w:rPr>
                <w:rFonts w:ascii="TH SarabunPSK" w:hAnsi="TH SarabunPSK" w:cs="TH SarabunPSK"/>
                <w:sz w:val="30"/>
                <w:szCs w:val="30"/>
                <w:cs/>
              </w:rPr>
              <w:t>ควรเป็นผลงานที่สอดคล้องกับภารกิจ หน่วยงานเท่านั้น</w:t>
            </w:r>
          </w:p>
          <w:p w14:paraId="0129043F" w14:textId="205C21B8" w:rsidR="00FD1346" w:rsidRDefault="00FD1346" w:rsidP="0088733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="009E023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617A6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</w:t>
            </w:r>
            <w:r w:rsidR="005678C1" w:rsidRPr="004617A6">
              <w:rPr>
                <w:rFonts w:ascii="TH SarabunPSK" w:hAnsi="TH SarabunPSK" w:cs="TH SarabunPSK" w:hint="cs"/>
                <w:sz w:val="30"/>
                <w:szCs w:val="30"/>
                <w:cs/>
              </w:rPr>
              <w:t>นำขึ้นข้อมูลที่คลังความรู้กรมอนามัย กรุณาส่งหนังสือ</w:t>
            </w:r>
            <w:r w:rsidR="004617A6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="005678C1" w:rsidRPr="004617A6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</w:t>
            </w:r>
            <w:r w:rsidR="002E08A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678C1" w:rsidRPr="004617A6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มาที่สำนักคณะกรรมการผู้ทรงคุณวุฒิ</w:t>
            </w:r>
          </w:p>
          <w:p w14:paraId="1C4E32DF" w14:textId="77777777" w:rsidR="0088733B" w:rsidRDefault="00FD1346" w:rsidP="008873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5678C1" w:rsidRPr="004617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617A6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</w:t>
            </w:r>
            <w:r w:rsidR="00CE36A2">
              <w:rPr>
                <w:rFonts w:ascii="TH SarabunPSK" w:hAnsi="TH SarabunPSK" w:cs="TH SarabunPSK" w:hint="cs"/>
                <w:sz w:val="30"/>
                <w:szCs w:val="30"/>
                <w:cs/>
              </w:rPr>
              <w:t>แนบเป็น</w:t>
            </w:r>
            <w:r w:rsidR="005678C1" w:rsidRPr="004617A6">
              <w:rPr>
                <w:rFonts w:ascii="TH SarabunPSK" w:hAnsi="TH SarabunPSK" w:cs="TH SarabunPSK" w:hint="cs"/>
                <w:sz w:val="30"/>
                <w:szCs w:val="30"/>
                <w:cs/>
              </w:rPr>
              <w:t>ไฟล์</w:t>
            </w:r>
            <w:r w:rsidR="00CE36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678C1" w:rsidRPr="004617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ส่งมาที่ </w:t>
            </w:r>
            <w:r w:rsidR="005678C1" w:rsidRPr="004617A6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="005678C1" w:rsidRPr="004617A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5678C1" w:rsidRPr="004617A6">
              <w:rPr>
                <w:rFonts w:ascii="TH SarabunPSK" w:hAnsi="TH SarabunPSK" w:cs="TH SarabunPSK"/>
                <w:sz w:val="30"/>
                <w:szCs w:val="30"/>
              </w:rPr>
              <w:t xml:space="preserve">mail </w:t>
            </w:r>
            <w:r w:rsidR="005678C1"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hyperlink r:id="rId8" w:history="1">
              <w:r w:rsidR="004617A6" w:rsidRPr="004617A6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anamai</w:t>
              </w:r>
              <w:r w:rsidR="004617A6" w:rsidRPr="004617A6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  <w:cs/>
                </w:rPr>
                <w:t>.</w:t>
              </w:r>
              <w:r w:rsidR="004617A6" w:rsidRPr="004617A6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km@gmail</w:t>
              </w:r>
              <w:r w:rsidR="004617A6" w:rsidRPr="004617A6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  <w:cs/>
                </w:rPr>
                <w:t>.</w:t>
              </w:r>
              <w:r w:rsidR="004617A6" w:rsidRPr="004617A6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com</w:t>
              </w:r>
            </w:hyperlink>
            <w:r w:rsidR="004617A6" w:rsidRPr="004617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617A6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5678C1" w:rsidRPr="004617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รอบ 5 เดือนแรก ภายในวันที่ </w:t>
            </w:r>
            <w:r w:rsidR="005678C1" w:rsidRPr="004617A6">
              <w:rPr>
                <w:rFonts w:ascii="TH SarabunPSK" w:hAnsi="TH SarabunPSK" w:cs="TH SarabunPSK"/>
                <w:sz w:val="30"/>
                <w:szCs w:val="30"/>
              </w:rPr>
              <w:t>15</w:t>
            </w:r>
            <w:r w:rsidR="005678C1" w:rsidRPr="004617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กุมภาพันธ์ 2566</w:t>
            </w:r>
            <w:r w:rsidR="004617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3D08060" w14:textId="2DBF3B2F" w:rsidR="00E37160" w:rsidRPr="004617A6" w:rsidRDefault="00E37160" w:rsidP="008873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2EEB" w:rsidRPr="000A477C" w14:paraId="68B87416" w14:textId="77777777" w:rsidTr="00010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9"/>
        </w:trPr>
        <w:tc>
          <w:tcPr>
            <w:tcW w:w="9923" w:type="dxa"/>
            <w:gridSpan w:val="2"/>
          </w:tcPr>
          <w:p w14:paraId="0849627A" w14:textId="77777777" w:rsidR="00E37160" w:rsidRDefault="00E37160" w:rsidP="00742EE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64B70604" w14:textId="0C6E8DFA" w:rsidR="00742EEB" w:rsidRDefault="00742EEB" w:rsidP="00742EE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เกณฑ์การประเมิน :</w:t>
            </w:r>
          </w:p>
          <w:p w14:paraId="1A2C2924" w14:textId="4B865006" w:rsidR="00742EEB" w:rsidRPr="00A42C75" w:rsidRDefault="00742EEB" w:rsidP="00742EE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รอบที่ 2 :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หลัง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42C7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A42C7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มีนาคม</w:t>
            </w:r>
            <w:r w:rsidRPr="00A42C7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- </w:t>
            </w:r>
            <w:r w:rsidRPr="00A42C75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กรกฎาคม</w:t>
            </w:r>
            <w:r w:rsidRPr="00A42C7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</w:t>
            </w:r>
            <w:r w:rsidRPr="00A42C75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A42C7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2977"/>
              <w:gridCol w:w="851"/>
              <w:gridCol w:w="4961"/>
            </w:tblGrid>
            <w:tr w:rsidR="00BB1C79" w14:paraId="7FFF1238" w14:textId="77777777" w:rsidTr="00CD6AF7">
              <w:tc>
                <w:tcPr>
                  <w:tcW w:w="908" w:type="dxa"/>
                </w:tcPr>
                <w:p w14:paraId="6CCDFABB" w14:textId="77777777" w:rsidR="00BB1C79" w:rsidRDefault="00BB1C79" w:rsidP="00BB1C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2977" w:type="dxa"/>
                </w:tcPr>
                <w:p w14:paraId="3518C149" w14:textId="77777777" w:rsidR="00BB1C79" w:rsidRDefault="00BB1C79" w:rsidP="00BB1C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51" w:type="dxa"/>
                </w:tcPr>
                <w:p w14:paraId="11BBCFFC" w14:textId="77777777" w:rsidR="00BB1C79" w:rsidRDefault="00BB1C79" w:rsidP="00BB1C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</w:t>
                  </w:r>
                </w:p>
              </w:tc>
              <w:tc>
                <w:tcPr>
                  <w:tcW w:w="4961" w:type="dxa"/>
                </w:tcPr>
                <w:p w14:paraId="6D26AE71" w14:textId="77777777" w:rsidR="00BB1C79" w:rsidRDefault="00BB1C79" w:rsidP="00BB1C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แนวทางการประเมิน/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 w:rsidRPr="00375B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หลักฐาน</w:t>
                  </w:r>
                </w:p>
              </w:tc>
            </w:tr>
            <w:tr w:rsidR="004D2E1E" w14:paraId="68F00E18" w14:textId="77777777" w:rsidTr="00CD6AF7">
              <w:tc>
                <w:tcPr>
                  <w:tcW w:w="908" w:type="dxa"/>
                </w:tcPr>
                <w:p w14:paraId="776AE135" w14:textId="77777777" w:rsidR="004D2E1E" w:rsidRDefault="004D2E1E" w:rsidP="004D2E1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33EEEFA5" w14:textId="77777777" w:rsidR="004D2E1E" w:rsidRPr="00375B79" w:rsidRDefault="004D2E1E" w:rsidP="004D2E1E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</w:rPr>
                    <w:t>Assessment</w:t>
                  </w:r>
                </w:p>
                <w:p w14:paraId="31D85D68" w14:textId="3E9C2E2C" w:rsidR="004D2E1E" w:rsidRPr="00B36310" w:rsidRDefault="00B36310" w:rsidP="00B36310">
                  <w:pPr>
                    <w:ind w:left="5" w:firstLine="284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ทบทวนและวิเคราะห์ผลการขับเคลื่อนการการดำเนินงานตามแผนการขับเคลื่อนการเป็นองค์กรแห่งการเรียนรู้ (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</w:rPr>
                    <w:t>LO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 รอบ 5 เดือนแรก และแผนการสร้างหรือพัฒนาผลงา</w:t>
                  </w:r>
                  <w:r w:rsidR="002E08A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นวิชาการในรูปแบบต่างๆ /นวัตกรรม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ของหน่วยงานใน เพื่อพัฒนา/ปรับปรุงกระบวนการดำเนินงาน</w:t>
                  </w:r>
                </w:p>
              </w:tc>
              <w:tc>
                <w:tcPr>
                  <w:tcW w:w="851" w:type="dxa"/>
                </w:tcPr>
                <w:p w14:paraId="54843ED7" w14:textId="77777777" w:rsidR="004D2E1E" w:rsidRDefault="004D2E1E" w:rsidP="004D2E1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7B77ECDA" w14:textId="77777777" w:rsidR="00197BC7" w:rsidRPr="001D4BEC" w:rsidRDefault="00197BC7" w:rsidP="00197BC7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1D4BEC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1</w:t>
                  </w:r>
                  <w:r w:rsidRPr="001D4BEC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.</w:t>
                  </w:r>
                  <w:r w:rsidRPr="001D4BEC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1</w:t>
                  </w:r>
                  <w:r w:rsidRPr="001D4BEC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 ผลการวิเคราะห์สถานการณ์ของตัวชี้วัด และความรู้ที่นำมาใช้ประกอบการวิเคราะห์ </w:t>
                  </w:r>
                </w:p>
                <w:p w14:paraId="42C654AA" w14:textId="263EB139" w:rsidR="00197BC7" w:rsidRPr="000A1F29" w:rsidRDefault="001D4BEC" w:rsidP="00197BC7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</w:t>
                  </w:r>
                  <w:r w:rsidR="00197BC7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ผลผลิตผลลัพธ์ระดับ </w:t>
                  </w:r>
                  <w:r w:rsidR="00197BC7"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Le </w:t>
                  </w:r>
                  <w:r w:rsidR="00197BC7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</w:t>
                  </w:r>
                  <w:r w:rsidR="00197BC7"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Level</w:t>
                  </w:r>
                  <w:r w:rsidR="00197BC7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) ของผลการดำเนินการในปัจจุบัน </w:t>
                  </w:r>
                </w:p>
                <w:p w14:paraId="0E7725C8" w14:textId="4E21A615" w:rsidR="00B14BF9" w:rsidRPr="000A1F29" w:rsidRDefault="00197BC7" w:rsidP="001D4BEC">
                  <w:pPr>
                    <w:ind w:left="27" w:firstLine="85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-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เอกสารสรุปผลการวิเคราะห์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การจัดการความรู้ของหน่วยงานเพื่อหา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GAP 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และการวิเคราะห์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ข้อมูล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ความรู้ที่สำคัญ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ที่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จำเป็นต่อภารกิจหน่วยงาน (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0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.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5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1CD2592A" w14:textId="77777777" w:rsidR="00E37160" w:rsidRDefault="00197BC7" w:rsidP="001D4BEC">
                  <w:pPr>
                    <w:ind w:left="27" w:firstLine="85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</w:t>
                  </w:r>
                  <w:r w:rsidR="00E3716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- </w:t>
                  </w:r>
                  <w:r w:rsidR="00E37160"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เอกสารแสดงรายการข้อมูล ความรู้ที่นำมาใช้ในการวิเคราะห์เพื่อกำหนดแนวทางการขับเคลื่อนการดำเนินงาน</w:t>
                  </w:r>
                  <w:r w:rsidR="00E37160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การจัดการความรู้ของ</w:t>
                  </w:r>
                  <w:r w:rsidR="00E37160" w:rsidRPr="00E37160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หน่วยงาน</w:t>
                  </w:r>
                  <w:r w:rsidR="00E37160" w:rsidRPr="00E37160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, </w:t>
                  </w:r>
                  <w:r w:rsidR="00E37160" w:rsidRPr="00E37160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ข้</w:t>
                  </w:r>
                  <w:r w:rsidR="00E37160" w:rsidRPr="00E3716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อมูล</w:t>
                  </w:r>
                  <w:r w:rsidR="00E37160" w:rsidRPr="00E37160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E37160" w:rsidRPr="00E3716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ความรู้ที่สำคัญ และ</w:t>
                  </w:r>
                  <w:r w:rsidR="00E37160" w:rsidRPr="00E37160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ที่</w:t>
                  </w:r>
                  <w:r w:rsidR="00E37160" w:rsidRPr="00E3716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จำเป็นต่อภารกิจหน่วยงาน</w:t>
                  </w:r>
                  <w:r w:rsidR="00E37160" w:rsidRPr="00E37160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(0.25)</w:t>
                  </w:r>
                </w:p>
                <w:p w14:paraId="5A7012BF" w14:textId="77777777" w:rsidR="0050025E" w:rsidRDefault="00197BC7" w:rsidP="00E37160">
                  <w:pPr>
                    <w:ind w:left="27" w:firstLine="85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- 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มีคลังข้อมูล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วิชาการ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ของหน่วยงาน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บนหน้า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เว็บไซต์หน่วยงาน เพื่อการบริหารจัดการให้หน่วยงานมีความรู้สำคัญอย่างเป็นระบบและพร้อมใช้งาน โดยแสดงรายการผลงานการจัดการข้อมูลและความรู้ของหน่วยงานสอดคล้องกับภารกิจของหน่วยงาน อย่างน้อย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ระบบ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0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.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25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49129522" w14:textId="02538DB5" w:rsidR="00E37160" w:rsidRPr="00E37160" w:rsidRDefault="00E37160" w:rsidP="00E37160">
                  <w:pPr>
                    <w:ind w:left="27" w:firstLine="85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</w:p>
              </w:tc>
            </w:tr>
            <w:tr w:rsidR="00BB1C79" w14:paraId="0CE3F0A8" w14:textId="77777777" w:rsidTr="00CD6AF7">
              <w:tc>
                <w:tcPr>
                  <w:tcW w:w="908" w:type="dxa"/>
                </w:tcPr>
                <w:p w14:paraId="5C599944" w14:textId="77777777" w:rsidR="00BB1C79" w:rsidRDefault="00BB1C79" w:rsidP="00010F7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14:paraId="7459AAC7" w14:textId="77777777" w:rsidR="00BB1C79" w:rsidRPr="00375B79" w:rsidRDefault="00BB1C79" w:rsidP="00BB1C79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Advocacy</w:t>
                  </w: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/ </w:t>
                  </w: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Intervention </w:t>
                  </w:r>
                </w:p>
                <w:p w14:paraId="6554C1CD" w14:textId="42B33AE0" w:rsidR="00945933" w:rsidRDefault="0073391C" w:rsidP="0073391C">
                  <w:pPr>
                    <w:ind w:firstLine="289"/>
                    <w:jc w:val="thaiDistribute"/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</w:rPr>
                  </w:pPr>
                  <w:r w:rsidRPr="002E08A4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มีการทบทวนมาตรการขับเคลื่อนดำเนินงานวิชาการ พร้อมแผนขับเคลื่อนการดำเนินงานวิชาการ</w:t>
                  </w:r>
                  <w:r w:rsidR="002E08A4">
                    <w:rPr>
                      <w:rFonts w:ascii="TH SarabunPSK" w:hAnsi="TH SarabunPSK" w:cs="TH SarabunPSK" w:hint="cs"/>
                      <w:spacing w:val="-6"/>
                      <w:sz w:val="30"/>
                      <w:szCs w:val="30"/>
                      <w:cs/>
                    </w:rPr>
                    <w:t xml:space="preserve">  </w:t>
                  </w:r>
                  <w:r w:rsidRPr="002E08A4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ของหน่วยงาน</w:t>
                  </w:r>
                  <w:r w:rsidR="002E08A4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 xml:space="preserve">ให้เป็นองค์กรแห่งการเรียนรู้ </w:t>
                  </w:r>
                  <w:r w:rsidRPr="002E08A4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แผนดำเนินการสร้าง</w:t>
                  </w:r>
                  <w:r w:rsidR="002E08A4">
                    <w:rPr>
                      <w:rFonts w:ascii="TH SarabunPSK" w:hAnsi="TH SarabunPSK" w:cs="TH SarabunPSK" w:hint="cs"/>
                      <w:spacing w:val="-6"/>
                      <w:sz w:val="30"/>
                      <w:szCs w:val="30"/>
                      <w:cs/>
                    </w:rPr>
                    <w:t xml:space="preserve">           </w:t>
                  </w:r>
                  <w:r w:rsidRPr="002E08A4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หรือพัฒนาผลงานวิชาการ /นวัตกรรมที่สำคัญ</w:t>
                  </w:r>
                  <w:r w:rsidR="002E08A4">
                    <w:rPr>
                      <w:rFonts w:ascii="TH SarabunPSK" w:hAnsi="TH SarabunPSK" w:cs="TH SarabunPSK" w:hint="cs"/>
                      <w:spacing w:val="-6"/>
                      <w:sz w:val="30"/>
                      <w:szCs w:val="30"/>
                      <w:cs/>
                    </w:rPr>
                    <w:t xml:space="preserve"> </w:t>
                  </w:r>
                  <w:r w:rsidRPr="002E08A4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และจำเป็นต่อภารกิจหน่วยงาน</w:t>
                  </w:r>
                </w:p>
                <w:p w14:paraId="462FA602" w14:textId="77777777" w:rsidR="00945933" w:rsidRDefault="00945933" w:rsidP="0073391C">
                  <w:pPr>
                    <w:ind w:firstLine="289"/>
                    <w:jc w:val="thaiDistribute"/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</w:rPr>
                  </w:pPr>
                </w:p>
                <w:p w14:paraId="2EF995C5" w14:textId="6389EC7C" w:rsidR="00945933" w:rsidRPr="002E08A4" w:rsidRDefault="00945933" w:rsidP="009E0236">
                  <w:pPr>
                    <w:jc w:val="thaiDistribute"/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14:paraId="37F37B9C" w14:textId="77777777" w:rsidR="00BB1C79" w:rsidRDefault="00BB1C79" w:rsidP="00010F7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6198E967" w14:textId="77777777" w:rsidR="00197BC7" w:rsidRPr="001D4BEC" w:rsidRDefault="00197BC7" w:rsidP="00197BC7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1D4BEC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2.1 มีมาตรการขับเคลื่อนตัวชี้วัด </w:t>
                  </w:r>
                </w:p>
                <w:p w14:paraId="2E5172A2" w14:textId="5BE79D2A" w:rsidR="001D4BEC" w:rsidRPr="000A1F29" w:rsidRDefault="001D4BEC" w:rsidP="001D4BEC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- มี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มาตรการเพื่อการขับเคลื่อนการดำเนินงานวิชาการตามการวิเคราะห์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การจัดการความรู้ของหน่วยงาน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 w:rsidRPr="002C534B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(0.5)</w:t>
                  </w:r>
                </w:p>
                <w:p w14:paraId="05A77F4E" w14:textId="77777777" w:rsidR="001D4BEC" w:rsidRPr="00D81C59" w:rsidRDefault="001D4BEC" w:rsidP="001D4BEC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D81C59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2.2 มีแผนขับเคลื่อนการดำเนินงานตัวชี้วัด </w:t>
                  </w:r>
                </w:p>
                <w:p w14:paraId="05CB8DA2" w14:textId="77777777" w:rsidR="001D4BEC" w:rsidRPr="000A1F29" w:rsidRDefault="001D4BEC" w:rsidP="001D4BEC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- แผนปฏิบัติการดำเนินงานขับเคลื่อนการเป็นองค์กร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แห่งการเรียนรู้ (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LO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)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บันทึกลงในระบบศูนย์ปฏิบัติการ 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       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กรมอนามัย (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</w:rPr>
                    <w:t>DOC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 (0.25)</w:t>
                  </w:r>
                </w:p>
                <w:p w14:paraId="51C8C9B0" w14:textId="77777777" w:rsidR="00BB1C79" w:rsidRDefault="001D4BEC" w:rsidP="00197BC7">
                  <w:pPr>
                    <w:tabs>
                      <w:tab w:val="left" w:pos="477"/>
                    </w:tabs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- แผนดำเนินการสร้าง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หรือพัฒนาผลงานวิชาการ/นวัตกรรมที่สอดคล้องกับภารก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ิจของหน่วยงาน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ในคลังข้อมูล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วิชาการ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บนหน้าเว็บไซต์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ของ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หน่วยงาน 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ตามแบบฟอร์มที่แนบ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(0.25)</w:t>
                  </w:r>
                </w:p>
                <w:p w14:paraId="36B43567" w14:textId="77777777" w:rsidR="00E37160" w:rsidRDefault="00E37160" w:rsidP="00197BC7">
                  <w:pPr>
                    <w:tabs>
                      <w:tab w:val="left" w:pos="477"/>
                    </w:tabs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14:paraId="4DCEAD87" w14:textId="1EEE4AB1" w:rsidR="00E37160" w:rsidRPr="00197BC7" w:rsidRDefault="00E37160" w:rsidP="00197BC7">
                  <w:pPr>
                    <w:tabs>
                      <w:tab w:val="left" w:pos="477"/>
                    </w:tabs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4D2E1E" w14:paraId="71A2399D" w14:textId="77777777" w:rsidTr="00CD6AF7">
              <w:tc>
                <w:tcPr>
                  <w:tcW w:w="908" w:type="dxa"/>
                </w:tcPr>
                <w:p w14:paraId="1F9423FE" w14:textId="77777777" w:rsidR="004D2E1E" w:rsidRDefault="004D2E1E" w:rsidP="004D2E1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lastRenderedPageBreak/>
                    <w:t>3</w:t>
                  </w:r>
                </w:p>
              </w:tc>
              <w:tc>
                <w:tcPr>
                  <w:tcW w:w="2977" w:type="dxa"/>
                </w:tcPr>
                <w:p w14:paraId="0CE27503" w14:textId="3A916BC9" w:rsidR="004D2E1E" w:rsidRPr="00945933" w:rsidRDefault="004D2E1E" w:rsidP="004D2E1E">
                  <w:pPr>
                    <w:rPr>
                      <w:rFonts w:ascii="TH SarabunPSK" w:hAnsi="TH SarabunPSK" w:cs="TH SarabunPSK"/>
                    </w:rPr>
                  </w:pP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</w:rPr>
                    <w:t>Management</w:t>
                  </w:r>
                  <w:r w:rsidR="0073391C" w:rsidRPr="00945933">
                    <w:rPr>
                      <w:rFonts w:ascii="TH SarabunPSK" w:hAnsi="TH SarabunPSK" w:cs="TH SarabunPSK"/>
                    </w:rPr>
                    <w:t xml:space="preserve"> and </w:t>
                  </w:r>
                  <w:r w:rsidRPr="00945933">
                    <w:rPr>
                      <w:rFonts w:ascii="TH SarabunPSK" w:hAnsi="TH SarabunPSK" w:cs="TH SarabunPSK"/>
                    </w:rPr>
                    <w:t>Governance</w:t>
                  </w:r>
                </w:p>
                <w:p w14:paraId="3774D2C5" w14:textId="5839671F" w:rsidR="004D2E1E" w:rsidRDefault="0073391C" w:rsidP="0073391C">
                  <w:pPr>
                    <w:ind w:firstLine="289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73391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มีการติดตามการดำเนินงานวิชาการของหน่วยงาน</w:t>
                  </w:r>
                  <w:r w:rsidR="002E08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73391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ให้เป็นองค์กรแห่งก</w:t>
                  </w:r>
                  <w:r w:rsidR="002E08A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ารเรียนรู้ พัฒนาผลงานวิชาการ</w:t>
                  </w:r>
                  <w:r w:rsidRPr="0073391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/</w:t>
                  </w:r>
                  <w:r w:rsidR="002E08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73391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นวัตกรรมที่สำคัญและจำเป็นต่อภารกิจหน่วยงาน</w:t>
                  </w:r>
                </w:p>
              </w:tc>
              <w:tc>
                <w:tcPr>
                  <w:tcW w:w="851" w:type="dxa"/>
                </w:tcPr>
                <w:p w14:paraId="17C6A909" w14:textId="77777777" w:rsidR="004D2E1E" w:rsidRDefault="004D2E1E" w:rsidP="004D2E1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024012CE" w14:textId="77777777" w:rsidR="00197BC7" w:rsidRPr="00600E0C" w:rsidRDefault="00197BC7" w:rsidP="00197BC7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600E0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3</w:t>
                  </w:r>
                  <w:r w:rsidRPr="00600E0C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.</w:t>
                  </w:r>
                  <w:r w:rsidRPr="00600E0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1 </w:t>
                  </w:r>
                  <w:r w:rsidRPr="00600E0C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มีรายงานการติดตามการดำเนินงานตัวชี้วัดตาม</w:t>
                  </w:r>
                  <w:r w:rsidRPr="00600E0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          </w:t>
                  </w:r>
                  <w:r w:rsidRPr="00600E0C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คำรับรองฯ ทุกเดือน และนำขึ้นเว็บไซต์ของหน่วยงานภายในวันที่ 10 ของเดือนถัดไป  </w:t>
                  </w:r>
                </w:p>
                <w:p w14:paraId="6F1E25C0" w14:textId="77777777" w:rsidR="00197BC7" w:rsidRPr="000A1F29" w:rsidRDefault="00197BC7" w:rsidP="00197BC7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-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รายงานประชุมประจำเดือนของหน่วยงาน ที่แสดงการติดตามการดำเนินงานตามตัวชี้วัดคำรับรองฯ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(0.5)           </w:t>
                  </w:r>
                </w:p>
                <w:p w14:paraId="71194613" w14:textId="1CD4C89A" w:rsidR="006C42D8" w:rsidRPr="00B118D3" w:rsidRDefault="00197BC7" w:rsidP="0088733B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- เอกสารรายงานความก้าวหน้าการดำเนินงา</w:t>
                  </w:r>
                  <w:r w:rsidRPr="000A1F29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น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สร้างหรือพัฒนาผลงานวิชาการ/นวัตกรรม (เอกสารแนบท้ายรายงานการติดตามการ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ดำเนินงานตัวชี้วัด)</w:t>
                  </w:r>
                  <w:r w:rsidRPr="000A1F2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(0.5)</w:t>
                  </w:r>
                </w:p>
              </w:tc>
            </w:tr>
            <w:tr w:rsidR="00BB1C79" w14:paraId="6C3363B2" w14:textId="77777777" w:rsidTr="00CD6AF7">
              <w:tc>
                <w:tcPr>
                  <w:tcW w:w="908" w:type="dxa"/>
                </w:tcPr>
                <w:p w14:paraId="5B3538A2" w14:textId="77777777" w:rsidR="00BB1C79" w:rsidRDefault="00BB1C79" w:rsidP="00010F7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  <w:cs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392E6B15" w14:textId="77777777" w:rsidR="00BB1C79" w:rsidRDefault="00BB1C79" w:rsidP="002E08A4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375B79">
                    <w:rPr>
                      <w:rFonts w:ascii="TH SarabunPSK" w:hAnsi="TH SarabunPSK" w:cs="TH SarabunPSK"/>
                    </w:rPr>
                    <w:t xml:space="preserve">Output </w:t>
                  </w:r>
                </w:p>
                <w:p w14:paraId="360A90B1" w14:textId="77777777" w:rsidR="005678C1" w:rsidRPr="005678C1" w:rsidRDefault="005678C1" w:rsidP="002E08A4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34327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1.</w:t>
                  </w:r>
                  <w:r w:rsidRPr="005678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มีการประเมินผลการดำเนินงานตามแผนการขับเคลื่อนการเป็นองค์กรแห่งการเรียนรู้ (</w:t>
                  </w:r>
                  <w:r w:rsidRPr="005678C1">
                    <w:rPr>
                      <w:rFonts w:ascii="TH SarabunPSK" w:hAnsi="TH SarabunPSK" w:cs="TH SarabunPSK"/>
                      <w:sz w:val="30"/>
                      <w:szCs w:val="30"/>
                    </w:rPr>
                    <w:t>LO</w:t>
                  </w:r>
                  <w:r w:rsidRPr="005678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 และสรุปบทเรียนการเป็นองค์กรแห่งการเรียนรู้ (</w:t>
                  </w:r>
                  <w:r w:rsidRPr="005678C1">
                    <w:rPr>
                      <w:rFonts w:ascii="TH SarabunPSK" w:hAnsi="TH SarabunPSK" w:cs="TH SarabunPSK"/>
                      <w:sz w:val="30"/>
                      <w:szCs w:val="30"/>
                    </w:rPr>
                    <w:t>LO</w:t>
                  </w:r>
                  <w:r w:rsidRPr="005678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29FDAA8B" w14:textId="2AB326DB" w:rsidR="005678C1" w:rsidRDefault="005678C1" w:rsidP="002E08A4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5678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2. มีผลของการดำเนินงานการสร้างหรือพัฒนาผลงานวิชาการในรูปแบบต่างๆ /</w:t>
                  </w:r>
                  <w:r w:rsidR="002E08A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5678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นวัตกรรม ตามแผนและมาตรการที่กำหนดไว้</w:t>
                  </w:r>
                </w:p>
              </w:tc>
              <w:tc>
                <w:tcPr>
                  <w:tcW w:w="851" w:type="dxa"/>
                </w:tcPr>
                <w:p w14:paraId="03845C42" w14:textId="77777777" w:rsidR="00BB1C79" w:rsidRDefault="00BB1C79" w:rsidP="00010F7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20DFC29D" w14:textId="77777777" w:rsidR="00600E0C" w:rsidRPr="00600E0C" w:rsidRDefault="00600E0C" w:rsidP="00600E0C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pacing w:val="-6"/>
                      <w:sz w:val="30"/>
                      <w:szCs w:val="30"/>
                    </w:rPr>
                  </w:pPr>
                  <w:r w:rsidRPr="00600E0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4</w:t>
                  </w:r>
                  <w:r w:rsidRPr="00600E0C">
                    <w:rPr>
                      <w:rFonts w:ascii="TH SarabunPSK" w:hAnsi="TH SarabunPSK" w:cs="TH SarabunPSK"/>
                      <w:b/>
                      <w:bCs/>
                      <w:spacing w:val="-6"/>
                      <w:sz w:val="30"/>
                      <w:szCs w:val="30"/>
                      <w:cs/>
                    </w:rPr>
                    <w:t>.1 รายงานผลการดำเนินงานการขับเคลื่อน</w:t>
                  </w:r>
                </w:p>
                <w:p w14:paraId="4339B7CF" w14:textId="5FF5C62A" w:rsidR="00600E0C" w:rsidRPr="00B36310" w:rsidRDefault="00600E0C" w:rsidP="00600E0C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- เ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อกสารสรุป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ผลการดำเนินงานตามแผนปฏิบัติการด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ำเนินงานขับเคลื่อนการเป็นองค์กรแห่งการเรียนรู้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</w:rPr>
                    <w:t>LO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) </w:t>
                  </w:r>
                  <w:r w:rsidRPr="003252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(เอกสารแนบท้ายรายงานการติดตา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มการดำเนินงานตัวชี้วัดรอบ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5 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เดือนหลัง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) 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และ</w:t>
                  </w:r>
                  <w:r w:rsidRPr="00B53BB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บันทึกผล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การดำเนินงาน</w:t>
                  </w:r>
                  <w:r w:rsidRPr="00B53BB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ลงในระบบศูนย์ปฏิบัติการกรมอนามัย (</w:t>
                  </w:r>
                  <w:r w:rsidRPr="00B53BBC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DOC) 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</w:rPr>
                    <w:t>0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.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</w:rPr>
                    <w:t>5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07D40794" w14:textId="2A207079" w:rsidR="00B343BF" w:rsidRPr="00B14BF9" w:rsidRDefault="00600E0C" w:rsidP="00600E0C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- 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เอกสาร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สรุป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ผลการดำเนินงานตาม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แผนดำเนินการสร้างหรือพัฒนาผลงานวิชาการ/นวัตกรรมที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่สอดคล้องกับภารกิจของหน่วยงาน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3252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(เอกสารแนบท้ายรายงานการติดตา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มการดำเนินงานตัวชี้วัดรอบ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5 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เดือนหลัง</w:t>
                  </w:r>
                  <w:r w:rsidRPr="003252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) 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</w:rPr>
                    <w:t>0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.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</w:rPr>
                    <w:t>5</w:t>
                  </w:r>
                  <w:r w:rsidRPr="00B3631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</w:tc>
            </w:tr>
            <w:tr w:rsidR="00BB1C79" w14:paraId="5F0EE711" w14:textId="77777777" w:rsidTr="00CD6AF7">
              <w:tc>
                <w:tcPr>
                  <w:tcW w:w="908" w:type="dxa"/>
                </w:tcPr>
                <w:p w14:paraId="0A84A6F1" w14:textId="77777777" w:rsidR="00BB1C79" w:rsidRDefault="00BB1C79" w:rsidP="00010F7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707CC">
                    <w:rPr>
                      <w:rFonts w:ascii="TH SarabunPSK" w:hAnsi="TH SarabunPSK" w:cs="TH SarabunPSK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5EC79009" w14:textId="77777777" w:rsidR="00BB1C79" w:rsidRDefault="00BB1C79" w:rsidP="005678C1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</w:rPr>
                    <w:t>Outcome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</w:p>
                <w:p w14:paraId="1E052805" w14:textId="6E8B9F39" w:rsidR="005678C1" w:rsidRPr="005678C1" w:rsidRDefault="005678C1" w:rsidP="005678C1">
                  <w:pPr>
                    <w:ind w:firstLine="431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5678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มีผลงานวิชาการในรูปแบบต่างๆ /</w:t>
                  </w:r>
                  <w:r w:rsidR="00CE36A2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5678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นวัตกรรม ดำเนินการพัฒนาผลงานเพื่อนำเสนอใน เวทีต่างๆ เช่น </w:t>
                  </w:r>
                  <w:r w:rsidR="00CE36A2">
                    <w:rPr>
                      <w:rFonts w:ascii="TH SarabunPSK" w:hAnsi="TH SarabunPSK" w:cs="TH SarabunPSK"/>
                      <w:sz w:val="30"/>
                      <w:szCs w:val="30"/>
                    </w:rPr>
                    <w:t>TPSA</w:t>
                  </w:r>
                  <w:r w:rsidRPr="005678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/ </w:t>
                  </w:r>
                  <w:r w:rsidRPr="005678C1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TEPGA </w:t>
                  </w:r>
                  <w:r w:rsidR="00911AB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ประชุมวิชาการ</w:t>
                  </w:r>
                  <w:r w:rsidRPr="005678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ส่ง</w:t>
                  </w:r>
                  <w:r w:rsidR="00CE36A2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เสริมสุขภาพและอนามัยสิ่งแวดล้อม</w:t>
                  </w:r>
                  <w:r w:rsidRPr="005678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/ </w:t>
                  </w:r>
                  <w:r w:rsidRPr="005678C1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LIKE Talk Award </w:t>
                  </w:r>
                  <w:r w:rsidR="00911AB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กรม</w:t>
                  </w:r>
                  <w:r w:rsidR="00911AB0" w:rsidRPr="00911AB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อนามัย /วารสารวิชาการที่มีค่า </w:t>
                  </w:r>
                  <w:r w:rsidR="00911AB0" w:rsidRPr="00911AB0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TCI 2 </w:t>
                  </w:r>
                  <w:r w:rsidR="00911AB0" w:rsidRPr="00911AB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ขึ้นไป</w:t>
                  </w:r>
                </w:p>
              </w:tc>
              <w:tc>
                <w:tcPr>
                  <w:tcW w:w="851" w:type="dxa"/>
                </w:tcPr>
                <w:p w14:paraId="46DD11B2" w14:textId="77777777" w:rsidR="00BB1C79" w:rsidRDefault="00BB1C79" w:rsidP="00010F7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375B7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518FFE1A" w14:textId="53985E4C" w:rsidR="002D0AC2" w:rsidRDefault="00C61247" w:rsidP="005678C1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5.1 </w:t>
                  </w:r>
                  <w:r w:rsidR="002D0AC2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สรุปถอดบทเรียน</w:t>
                  </w:r>
                  <w:r w:rsidR="002D0AC2" w:rsidRPr="005678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การดำเนินงานขับเคลื่อนการเป็นองค์กรแห่งการเรียนรู้</w:t>
                  </w:r>
                  <w:r w:rsidR="002D0AC2" w:rsidRPr="005678C1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2D0AC2" w:rsidRPr="005678C1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</w:t>
                  </w:r>
                  <w:r w:rsidR="002D0AC2" w:rsidRPr="005678C1">
                    <w:rPr>
                      <w:rFonts w:ascii="TH SarabunPSK" w:hAnsi="TH SarabunPSK" w:cs="TH SarabunPSK"/>
                      <w:sz w:val="30"/>
                      <w:szCs w:val="30"/>
                    </w:rPr>
                    <w:t>LO</w:t>
                  </w:r>
                  <w:r w:rsidR="002D0AC2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  <w:r w:rsidR="00911AB0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2D0AC2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(0.</w:t>
                  </w:r>
                  <w:r w:rsidR="002D0AC2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25</w:t>
                  </w:r>
                  <w:r w:rsidR="002D0AC2"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72EFB057" w14:textId="404CB3ED" w:rsidR="005678C1" w:rsidRPr="00945933" w:rsidRDefault="005678C1" w:rsidP="005678C1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945933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5.</w:t>
                  </w:r>
                  <w:r w:rsidR="002D0AC2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2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ผลงานที่ส่งเข้ารับการประเมินรางวัล </w:t>
                  </w:r>
                  <w:r w:rsidR="00CE36A2" w:rsidRPr="00945933">
                    <w:rPr>
                      <w:rFonts w:ascii="TH SarabunPSK" w:hAnsi="TH SarabunPSK" w:cs="TH SarabunPSK"/>
                      <w:sz w:val="30"/>
                      <w:szCs w:val="30"/>
                    </w:rPr>
                    <w:t>TPSA</w:t>
                  </w:r>
                  <w:r w:rsidR="00CE36A2"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/ 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TEPGA 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ปี 2566 ผ่านการตรวจประเมินรอบที่ 1</w:t>
                  </w:r>
                  <w:r w:rsidRPr="00945933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หรือ</w:t>
                  </w:r>
                  <w:r w:rsidR="007E45F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ผลงานถูกนำเสนอในเวทีต่างๆ </w:t>
                  </w:r>
                  <w:r w:rsidR="00911AB0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เช่น 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การประชุมวิชาการส่ง</w:t>
                  </w:r>
                  <w:r w:rsidR="00CE36A2"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เสริมสุขภาพและอนามัยสิ่งแวดล้อม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/ 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LIKE Talk Award </w:t>
                  </w:r>
                  <w:r w:rsidR="006E6FEF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กรมอนามัย</w:t>
                  </w:r>
                  <w:r w:rsidR="00911AB0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/วารสารวิชาการที่มีค่า </w:t>
                  </w:r>
                  <w:r w:rsidR="00911AB0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TCI 2 </w:t>
                  </w:r>
                  <w:r w:rsidR="00911AB0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ขึ้นไป</w:t>
                  </w:r>
                  <w:r w:rsidR="006E6FEF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(0.</w:t>
                  </w:r>
                  <w:r w:rsidR="006E6FEF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25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76200AF0" w14:textId="79BB549F" w:rsidR="005678C1" w:rsidRPr="00945933" w:rsidRDefault="005678C1" w:rsidP="005678C1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945933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5.</w:t>
                  </w:r>
                  <w:r w:rsidR="002D0AC2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3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มีผลงานวิชาการในรูปแบบต่างๆ/</w:t>
                  </w:r>
                  <w:r w:rsidRPr="00945933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นวัตกรรมที่ผ่านคณะกรรมการพิจารณากลั่นกรอง (</w:t>
                  </w:r>
                  <w:proofErr w:type="spellStart"/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กพว</w:t>
                  </w:r>
                  <w:proofErr w:type="spellEnd"/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.หน่วยงาน) รอบ 5 เดือนหลัง ส่งให้สำนักคณะกรรมการผู้ทรงคุณวุฒิ (0.25)</w:t>
                  </w:r>
                </w:p>
                <w:p w14:paraId="29FCB740" w14:textId="0748FEFF" w:rsidR="006E6FEF" w:rsidRPr="00945933" w:rsidRDefault="005678C1" w:rsidP="006E6FEF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945933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5.</w:t>
                  </w:r>
                  <w:r w:rsidR="002D0AC2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4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มีผลงานวิชาการในรูปแบบต่างๆ/</w:t>
                  </w:r>
                  <w:r w:rsidR="00CE36A2" w:rsidRPr="00945933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นวัตกรรม</w:t>
                  </w:r>
                  <w:r w:rsidR="00CE36A2" w:rsidRPr="00945933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ถูกนำไปใช้ประโยชน์ตามภารกิจของหน่วยงาน</w:t>
                  </w:r>
                  <w:r w:rsidRPr="00945933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94593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(0.25)</w:t>
                  </w:r>
                  <w:r w:rsidR="00B343BF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</w:t>
                  </w:r>
                </w:p>
              </w:tc>
            </w:tr>
            <w:tr w:rsidR="00BB1C79" w14:paraId="2F6BE791" w14:textId="77777777" w:rsidTr="00CD6AF7">
              <w:tc>
                <w:tcPr>
                  <w:tcW w:w="908" w:type="dxa"/>
                </w:tcPr>
                <w:p w14:paraId="59C368B1" w14:textId="77777777" w:rsidR="00BB1C79" w:rsidRDefault="00BB1C79" w:rsidP="00BB1C79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2977" w:type="dxa"/>
                </w:tcPr>
                <w:p w14:paraId="38942F42" w14:textId="77777777" w:rsidR="00BB1C79" w:rsidRPr="00BB1C79" w:rsidRDefault="00BB1C79" w:rsidP="00BB1C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B1C7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คะแนนรวม</w:t>
                  </w:r>
                </w:p>
              </w:tc>
              <w:tc>
                <w:tcPr>
                  <w:tcW w:w="851" w:type="dxa"/>
                </w:tcPr>
                <w:p w14:paraId="27E5D277" w14:textId="77777777" w:rsidR="00BB1C79" w:rsidRPr="00BB1C79" w:rsidRDefault="00BB1C79" w:rsidP="00BB1C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B1C79">
                    <w:rPr>
                      <w:rFonts w:ascii="TH SarabunPSK" w:hAnsi="TH SarabunPSK" w:cs="TH SarabunPSK"/>
                      <w:b/>
                      <w:bCs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36C7F0C1" w14:textId="77777777" w:rsidR="00BB1C79" w:rsidRDefault="00BB1C79" w:rsidP="00BB1C79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14:paraId="491C9622" w14:textId="47060813" w:rsidR="0088733B" w:rsidRPr="004617A6" w:rsidRDefault="00010F7C" w:rsidP="004617A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873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เงื่อนไข</w:t>
            </w:r>
            <w:r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: </w:t>
            </w:r>
            <w:r w:rsidR="004617A6" w:rsidRPr="004617A6">
              <w:rPr>
                <w:rFonts w:ascii="TH SarabunPSK" w:hAnsi="TH SarabunPSK" w:cs="TH SarabunPSK"/>
                <w:sz w:val="30"/>
                <w:szCs w:val="30"/>
                <w:cs/>
              </w:rPr>
              <w:t>กรณีนำขึ้นข้อมูลที่คลังความรู้กรมอนามัย กรุณาส่งหนังสือและข้อมูล</w:t>
            </w:r>
            <w:r w:rsidR="00CE36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617A6"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มาที่สำนักคณะกรรมการผู้ทรงคุณวุฒิ </w:t>
            </w:r>
            <w:r w:rsidR="004617A6" w:rsidRPr="004617A6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</w:t>
            </w:r>
            <w:r w:rsidR="00CE36A2">
              <w:rPr>
                <w:rFonts w:ascii="TH SarabunPSK" w:hAnsi="TH SarabunPSK" w:cs="TH SarabunPSK" w:hint="cs"/>
                <w:sz w:val="30"/>
                <w:szCs w:val="30"/>
                <w:cs/>
              </w:rPr>
              <w:t>แนบเป็น</w:t>
            </w:r>
            <w:r w:rsidR="00CE36A2">
              <w:rPr>
                <w:rFonts w:ascii="TH SarabunPSK" w:hAnsi="TH SarabunPSK" w:cs="TH SarabunPSK"/>
                <w:sz w:val="30"/>
                <w:szCs w:val="30"/>
                <w:cs/>
              </w:rPr>
              <w:t>ไฟล์</w:t>
            </w:r>
            <w:r w:rsidR="00CE36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617A6"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ส่งมาที่ </w:t>
            </w:r>
            <w:r w:rsidR="004617A6" w:rsidRPr="004617A6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="004617A6" w:rsidRPr="004617A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4617A6" w:rsidRPr="004617A6">
              <w:rPr>
                <w:rFonts w:ascii="TH SarabunPSK" w:hAnsi="TH SarabunPSK" w:cs="TH SarabunPSK"/>
                <w:sz w:val="30"/>
                <w:szCs w:val="30"/>
              </w:rPr>
              <w:t xml:space="preserve">mail </w:t>
            </w:r>
            <w:r w:rsidR="004617A6"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hyperlink r:id="rId9" w:history="1">
              <w:r w:rsidR="004617A6" w:rsidRPr="004617A6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anamai</w:t>
              </w:r>
              <w:r w:rsidR="004617A6" w:rsidRPr="004617A6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  <w:cs/>
                </w:rPr>
                <w:t>.</w:t>
              </w:r>
              <w:r w:rsidR="004617A6" w:rsidRPr="004617A6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km@gmail</w:t>
              </w:r>
              <w:r w:rsidR="004617A6" w:rsidRPr="004617A6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  <w:cs/>
                </w:rPr>
                <w:t>.</w:t>
              </w:r>
              <w:r w:rsidR="004617A6" w:rsidRPr="004617A6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com</w:t>
              </w:r>
            </w:hyperlink>
            <w:r w:rsidR="004617A6" w:rsidRPr="004617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617A6" w:rsidRPr="004617A6">
              <w:rPr>
                <w:rFonts w:ascii="TH SarabunPSK" w:hAnsi="TH SarabunPSK" w:cs="TH SarabunPSK"/>
                <w:sz w:val="30"/>
                <w:szCs w:val="30"/>
                <w:cs/>
              </w:rPr>
              <w:t>(รอบ 5 เดือนหลัง ภายในวันที่ 17 กรกฎาคม 2566)</w:t>
            </w:r>
          </w:p>
        </w:tc>
      </w:tr>
      <w:tr w:rsidR="0009485D" w:rsidRPr="000A477C" w14:paraId="43F34665" w14:textId="77777777" w:rsidTr="00CE36A2">
        <w:trPr>
          <w:trHeight w:val="4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30A" w14:textId="77777777" w:rsidR="0009485D" w:rsidRPr="003E62F4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62F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เอกสารสนับสนุน :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1E53" w14:textId="7C01B189" w:rsidR="0009485D" w:rsidRPr="003E62F4" w:rsidRDefault="0009485D" w:rsidP="003753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ตัวอย่าง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เช่น คู่มือ, งานวิจัย, เอกสารทางวิชาการ เป็นต้น</w:t>
            </w:r>
          </w:p>
        </w:tc>
      </w:tr>
      <w:tr w:rsidR="0009485D" w:rsidRPr="000A477C" w14:paraId="1E3EE733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D36" w14:textId="77777777" w:rsidR="0009485D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ผู้ให้ข้อมูลทางวิช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าการ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</w:p>
          <w:p w14:paraId="435BD46C" w14:textId="77777777" w:rsidR="0009485D" w:rsidRPr="000A477C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ผู้ประสานงานตัวชี้วัด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DD31" w14:textId="0C3F4165" w:rsidR="004617A6" w:rsidRPr="004617A6" w:rsidRDefault="004617A6" w:rsidP="004617A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="00C34DFC">
              <w:rPr>
                <w:rFonts w:ascii="TH SarabunPSK" w:hAnsi="TH SarabunPSK" w:cs="TH SarabunPSK" w:hint="cs"/>
                <w:sz w:val="30"/>
                <w:szCs w:val="30"/>
                <w:cs/>
              </w:rPr>
              <w:t>ดร.ศรี</w:t>
            </w:r>
            <w:proofErr w:type="spellStart"/>
            <w:r w:rsidR="00C34DFC"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</w:t>
            </w:r>
            <w:proofErr w:type="spellEnd"/>
            <w:r w:rsidR="00C34DFC">
              <w:rPr>
                <w:rFonts w:ascii="TH SarabunPSK" w:hAnsi="TH SarabunPSK" w:cs="TH SarabunPSK" w:hint="cs"/>
                <w:sz w:val="30"/>
                <w:szCs w:val="30"/>
                <w:cs/>
              </w:rPr>
              <w:t>ณ ทาวงศ์มา</w:t>
            </w:r>
            <w:r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C34DF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4617A6">
              <w:rPr>
                <w:rFonts w:ascii="TH SarabunPSK" w:hAnsi="TH SarabunPSK" w:cs="TH SarabunPSK"/>
                <w:sz w:val="30"/>
                <w:szCs w:val="30"/>
                <w:cs/>
              </w:rPr>
              <w:t>นักวิชาการสาธารณสุข</w:t>
            </w:r>
            <w:r w:rsidR="00C34DFC">
              <w:rPr>
                <w:rFonts w:ascii="TH SarabunPSK" w:hAnsi="TH SarabunPSK" w:cs="TH SarabunPSK" w:hint="cs"/>
                <w:sz w:val="30"/>
                <w:szCs w:val="30"/>
                <w:cs/>
              </w:rPr>
              <w:t>เชี่ยวชาญ</w:t>
            </w:r>
            <w:r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(ด้าน</w:t>
            </w:r>
            <w:r w:rsidR="00C34DFC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สาธารณสุข</w:t>
            </w:r>
            <w:r w:rsidRPr="004617A6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638D7073" w14:textId="65F42648" w:rsidR="004617A6" w:rsidRPr="004617A6" w:rsidRDefault="004617A6" w:rsidP="004617A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 0 2590 414</w:t>
            </w:r>
            <w:r w:rsidR="00C34DFC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  <w:p w14:paraId="441FC8D7" w14:textId="5462253A" w:rsidR="004617A6" w:rsidRPr="004617A6" w:rsidRDefault="004617A6" w:rsidP="004617A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ดร.ไพรชล ตันอุด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4617A6">
              <w:rPr>
                <w:rFonts w:ascii="TH SarabunPSK" w:hAnsi="TH SarabunPSK" w:cs="TH SarabunPSK"/>
                <w:sz w:val="30"/>
                <w:szCs w:val="30"/>
                <w:cs/>
              </w:rPr>
              <w:t>นักวิเคราะห์นโยบายและแผนชำนาญการพิเศษ</w:t>
            </w:r>
          </w:p>
          <w:p w14:paraId="34F10AFA" w14:textId="3A7186BC" w:rsidR="00E16818" w:rsidRPr="000A477C" w:rsidRDefault="004617A6" w:rsidP="00DF0B9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 0 2590 4157</w:t>
            </w:r>
          </w:p>
        </w:tc>
      </w:tr>
      <w:tr w:rsidR="0009485D" w:rsidRPr="000A477C" w14:paraId="30D9B24A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2DA" w14:textId="77777777" w:rsidR="0009485D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รายงาน</w:t>
            </w: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  <w:p w14:paraId="7F698F4A" w14:textId="77777777" w:rsidR="0009485D" w:rsidRPr="000A477C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C266" w14:textId="375BE00B" w:rsidR="002A5A4F" w:rsidRPr="004617A6" w:rsidRDefault="00AF2BC0" w:rsidP="002A5A4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2A5A4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="002A5A4F" w:rsidRPr="004617A6">
              <w:rPr>
                <w:rFonts w:ascii="TH SarabunPSK" w:hAnsi="TH SarabunPSK" w:cs="TH SarabunPSK"/>
                <w:sz w:val="30"/>
                <w:szCs w:val="30"/>
                <w:cs/>
              </w:rPr>
              <w:t>นางสาว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วรินท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ทิพย์  สันทัด     </w:t>
            </w:r>
            <w:r w:rsidR="002A5A4F"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นักวิชาการสาธารณสุขปฏิบัติการ</w:t>
            </w:r>
          </w:p>
          <w:p w14:paraId="7FD25D57" w14:textId="38452C0F" w:rsidR="002A5A4F" w:rsidRPr="004617A6" w:rsidRDefault="002A5A4F" w:rsidP="004617A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 0 2590 47</w:t>
            </w:r>
            <w:r w:rsidR="00AF2BC0">
              <w:rPr>
                <w:rFonts w:ascii="TH SarabunPSK" w:hAnsi="TH SarabunPSK" w:cs="TH SarabunPSK"/>
                <w:sz w:val="30"/>
                <w:szCs w:val="30"/>
              </w:rPr>
              <w:t>48</w:t>
            </w:r>
          </w:p>
          <w:p w14:paraId="4B7CEC03" w14:textId="20BD9E21" w:rsidR="005C1871" w:rsidRDefault="00AE450D" w:rsidP="005C187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4617A6" w:rsidRPr="004617A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proofErr w:type="gramStart"/>
            <w:r w:rsidR="005C1871" w:rsidRPr="002416A7">
              <w:rPr>
                <w:rFonts w:ascii="TH SarabunPSK" w:hAnsi="TH SarabunPSK" w:cs="TH SarabunPSK"/>
                <w:cs/>
              </w:rPr>
              <w:t>นางสาว</w:t>
            </w:r>
            <w:proofErr w:type="spellStart"/>
            <w:r w:rsidR="005C1871" w:rsidRPr="002416A7">
              <w:rPr>
                <w:rFonts w:ascii="TH SarabunPSK" w:hAnsi="TH SarabunPSK" w:cs="TH SarabunPSK"/>
                <w:cs/>
              </w:rPr>
              <w:t>ธันญา</w:t>
            </w:r>
            <w:proofErr w:type="spellEnd"/>
            <w:r w:rsidR="005C1871" w:rsidRPr="002416A7">
              <w:rPr>
                <w:rFonts w:ascii="TH SarabunPSK" w:hAnsi="TH SarabunPSK" w:cs="TH SarabunPSK"/>
                <w:cs/>
              </w:rPr>
              <w:t>ภรณ์  พิบูลย์พล</w:t>
            </w:r>
            <w:proofErr w:type="gramEnd"/>
            <w:r w:rsidR="005C1871" w:rsidRPr="002416A7">
              <w:rPr>
                <w:rFonts w:ascii="TH SarabunPSK" w:hAnsi="TH SarabunPSK" w:cs="TH SarabunPSK"/>
                <w:cs/>
              </w:rPr>
              <w:t xml:space="preserve">     </w:t>
            </w:r>
            <w:r w:rsidR="005C187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นักประชาสัมพันธ์</w:t>
            </w:r>
          </w:p>
          <w:p w14:paraId="0FAB11E2" w14:textId="7D3A248D" w:rsidR="0009485D" w:rsidRDefault="00AE450D" w:rsidP="004617A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 0 2590 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595</w:t>
            </w:r>
          </w:p>
        </w:tc>
      </w:tr>
    </w:tbl>
    <w:p w14:paraId="47F41524" w14:textId="77777777" w:rsidR="00AA5D3C" w:rsidRDefault="00AA5D3C" w:rsidP="000707CC">
      <w:pPr>
        <w:ind w:right="-472"/>
        <w:rPr>
          <w:rFonts w:ascii="TH SarabunPSK" w:hAnsi="TH SarabunPSK" w:cs="TH SarabunPSK"/>
          <w:cs/>
        </w:rPr>
        <w:sectPr w:rsidR="00AA5D3C" w:rsidSect="009E0236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851" w:left="1134" w:header="709" w:footer="232" w:gutter="0"/>
          <w:cols w:space="708"/>
          <w:titlePg/>
          <w:docGrid w:linePitch="360"/>
        </w:sectPr>
      </w:pPr>
    </w:p>
    <w:p w14:paraId="295B5C04" w14:textId="6B569C6D" w:rsidR="002741A7" w:rsidRDefault="00063A29" w:rsidP="000707CC">
      <w:pPr>
        <w:ind w:right="-472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BFD3A" wp14:editId="63E3C015">
                <wp:simplePos x="0" y="0"/>
                <wp:positionH relativeFrom="column">
                  <wp:posOffset>8232140</wp:posOffset>
                </wp:positionH>
                <wp:positionV relativeFrom="paragraph">
                  <wp:posOffset>-90170</wp:posOffset>
                </wp:positionV>
                <wp:extent cx="1333500" cy="3333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13A50" w14:textId="20DB6788" w:rsidR="00063A29" w:rsidRPr="00063A29" w:rsidRDefault="00063A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</w:t>
                            </w:r>
                            <w:r w:rsidRPr="00063A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อกสารแนบท้ายที่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BFD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48.2pt;margin-top:-7.1pt;width:10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" filled="f" stroked="f" strokeweight=".5pt">
                <v:textbox>
                  <w:txbxContent>
                    <w:p w14:paraId="44A13A50" w14:textId="20DB6788" w:rsidR="00063A29" w:rsidRPr="00063A29" w:rsidRDefault="00063A2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</w:t>
                      </w:r>
                      <w:r w:rsidRPr="00063A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อกสารแนบท้ายที่ 1</w:t>
                      </w:r>
                    </w:p>
                  </w:txbxContent>
                </v:textbox>
              </v:shape>
            </w:pict>
          </mc:Fallback>
        </mc:AlternateContent>
      </w:r>
    </w:p>
    <w:p w14:paraId="2EB40EA1" w14:textId="1D3ACE8F" w:rsidR="00AA5D3C" w:rsidRPr="00A567D1" w:rsidRDefault="00AA5D3C" w:rsidP="00AA5D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67D1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แบบฟอร์มแผนดำเนินการสร้าง หรือพัฒนาผลงานวิชาการ/</w:t>
      </w:r>
      <w:r w:rsidR="00E168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567D1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นวัตกรรมที่สอดคล้องกับภารกิจของหน่วยงาน</w:t>
      </w:r>
      <w:r w:rsidRPr="00A567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567D1">
        <w:rPr>
          <w:rFonts w:ascii="TH SarabunPSK" w:hAnsi="TH SarabunPSK" w:cs="TH SarabunPSK"/>
          <w:b/>
          <w:bCs/>
          <w:sz w:val="32"/>
          <w:szCs w:val="32"/>
          <w:cs/>
        </w:rPr>
        <w:t xml:space="preserve">(ปีงบประมาณ พ.ศ. </w:t>
      </w:r>
      <w:r w:rsidRPr="00A567D1">
        <w:rPr>
          <w:rFonts w:ascii="TH SarabunPSK" w:hAnsi="TH SarabunPSK" w:cs="TH SarabunPSK"/>
          <w:b/>
          <w:bCs/>
          <w:sz w:val="32"/>
          <w:szCs w:val="32"/>
        </w:rPr>
        <w:t>2565</w:t>
      </w:r>
      <w:r w:rsidR="005251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567D1">
        <w:rPr>
          <w:rFonts w:ascii="TH SarabunPSK" w:hAnsi="TH SarabunPSK" w:cs="TH SarabunPSK"/>
          <w:b/>
          <w:bCs/>
          <w:sz w:val="32"/>
          <w:szCs w:val="32"/>
        </w:rPr>
        <w:t>-</w:t>
      </w:r>
      <w:r w:rsidR="005251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567D1">
        <w:rPr>
          <w:rFonts w:ascii="TH SarabunPSK" w:hAnsi="TH SarabunPSK" w:cs="TH SarabunPSK"/>
          <w:b/>
          <w:bCs/>
          <w:sz w:val="32"/>
          <w:szCs w:val="32"/>
        </w:rPr>
        <w:t>2566)</w:t>
      </w:r>
    </w:p>
    <w:p w14:paraId="4CA20F81" w14:textId="77777777" w:rsidR="00AA5D3C" w:rsidRDefault="00AA5D3C" w:rsidP="0052511B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67D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</w:t>
      </w:r>
    </w:p>
    <w:tbl>
      <w:tblPr>
        <w:tblStyle w:val="a7"/>
        <w:tblpPr w:leftFromText="180" w:rightFromText="180" w:vertAnchor="text" w:horzAnchor="margin" w:tblpY="279"/>
        <w:tblW w:w="15379" w:type="dxa"/>
        <w:tblLook w:val="04A0" w:firstRow="1" w:lastRow="0" w:firstColumn="1" w:lastColumn="0" w:noHBand="0" w:noVBand="1"/>
      </w:tblPr>
      <w:tblGrid>
        <w:gridCol w:w="724"/>
        <w:gridCol w:w="3250"/>
        <w:gridCol w:w="1133"/>
        <w:gridCol w:w="1238"/>
        <w:gridCol w:w="977"/>
        <w:gridCol w:w="827"/>
        <w:gridCol w:w="1135"/>
        <w:gridCol w:w="852"/>
        <w:gridCol w:w="968"/>
        <w:gridCol w:w="961"/>
        <w:gridCol w:w="3314"/>
      </w:tblGrid>
      <w:tr w:rsidR="0052511B" w14:paraId="33CF4E47" w14:textId="77777777" w:rsidTr="0052511B">
        <w:trPr>
          <w:trHeight w:val="70"/>
        </w:trPr>
        <w:tc>
          <w:tcPr>
            <w:tcW w:w="724" w:type="dxa"/>
            <w:vMerge w:val="restart"/>
          </w:tcPr>
          <w:p w14:paraId="176AD939" w14:textId="77777777" w:rsidR="0052511B" w:rsidRPr="00B24C24" w:rsidRDefault="0052511B" w:rsidP="00525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50" w:type="dxa"/>
            <w:vMerge w:val="restart"/>
          </w:tcPr>
          <w:p w14:paraId="791C1D25" w14:textId="77777777" w:rsidR="0052511B" w:rsidRPr="00B24C24" w:rsidRDefault="0052511B" w:rsidP="0052511B">
            <w:pPr>
              <w:ind w:right="3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ชื่อประเด็นผลงาน</w:t>
            </w:r>
          </w:p>
        </w:tc>
        <w:tc>
          <w:tcPr>
            <w:tcW w:w="1133" w:type="dxa"/>
            <w:vMerge w:val="restart"/>
          </w:tcPr>
          <w:p w14:paraId="4697128C" w14:textId="77777777" w:rsidR="0052511B" w:rsidRPr="00B24C24" w:rsidRDefault="0052511B" w:rsidP="00525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1238" w:type="dxa"/>
            <w:vMerge w:val="restart"/>
          </w:tcPr>
          <w:p w14:paraId="2CAF5350" w14:textId="77777777" w:rsidR="0052511B" w:rsidRPr="00B24C24" w:rsidRDefault="0052511B" w:rsidP="00525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720" w:type="dxa"/>
            <w:gridSpan w:val="6"/>
          </w:tcPr>
          <w:p w14:paraId="5D1BDE5B" w14:textId="77777777" w:rsidR="0052511B" w:rsidRPr="00B24C24" w:rsidRDefault="0052511B" w:rsidP="00525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ความก้าวหน้า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FC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314" w:type="dxa"/>
            <w:vMerge w:val="restart"/>
          </w:tcPr>
          <w:p w14:paraId="112E2F0A" w14:textId="77777777" w:rsidR="0052511B" w:rsidRPr="00B24C24" w:rsidRDefault="0052511B" w:rsidP="00525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2511B" w14:paraId="195DF882" w14:textId="77777777" w:rsidTr="0052511B">
        <w:tc>
          <w:tcPr>
            <w:tcW w:w="724" w:type="dxa"/>
            <w:vMerge/>
          </w:tcPr>
          <w:p w14:paraId="32FAC3C0" w14:textId="77777777" w:rsidR="0052511B" w:rsidRDefault="0052511B" w:rsidP="0052511B"/>
        </w:tc>
        <w:tc>
          <w:tcPr>
            <w:tcW w:w="3250" w:type="dxa"/>
            <w:vMerge/>
          </w:tcPr>
          <w:p w14:paraId="59345AF0" w14:textId="77777777" w:rsidR="0052511B" w:rsidRDefault="0052511B" w:rsidP="0052511B"/>
        </w:tc>
        <w:tc>
          <w:tcPr>
            <w:tcW w:w="1133" w:type="dxa"/>
            <w:vMerge/>
          </w:tcPr>
          <w:p w14:paraId="4891A040" w14:textId="77777777" w:rsidR="0052511B" w:rsidRDefault="0052511B" w:rsidP="0052511B"/>
        </w:tc>
        <w:tc>
          <w:tcPr>
            <w:tcW w:w="1238" w:type="dxa"/>
            <w:vMerge/>
          </w:tcPr>
          <w:p w14:paraId="15BD82C8" w14:textId="77777777" w:rsidR="0052511B" w:rsidRDefault="0052511B" w:rsidP="0052511B"/>
        </w:tc>
        <w:tc>
          <w:tcPr>
            <w:tcW w:w="977" w:type="dxa"/>
          </w:tcPr>
          <w:p w14:paraId="224EE9BB" w14:textId="77777777" w:rsidR="0052511B" w:rsidRPr="00B24C24" w:rsidRDefault="0052511B" w:rsidP="00525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ศึกษารวบรวมข้อมูล</w:t>
            </w:r>
          </w:p>
        </w:tc>
        <w:tc>
          <w:tcPr>
            <w:tcW w:w="827" w:type="dxa"/>
          </w:tcPr>
          <w:p w14:paraId="486971D1" w14:textId="77777777" w:rsidR="0052511B" w:rsidRPr="00B24C24" w:rsidRDefault="0052511B" w:rsidP="00525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โครงร่าง</w:t>
            </w:r>
          </w:p>
        </w:tc>
        <w:tc>
          <w:tcPr>
            <w:tcW w:w="1135" w:type="dxa"/>
          </w:tcPr>
          <w:p w14:paraId="10403253" w14:textId="77777777" w:rsidR="0052511B" w:rsidRPr="00B24C24" w:rsidRDefault="0052511B" w:rsidP="00525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ดำเนินการวิจัย</w:t>
            </w:r>
          </w:p>
        </w:tc>
        <w:tc>
          <w:tcPr>
            <w:tcW w:w="852" w:type="dxa"/>
          </w:tcPr>
          <w:p w14:paraId="09D75400" w14:textId="77777777" w:rsidR="0052511B" w:rsidRPr="00B24C24" w:rsidRDefault="0052511B" w:rsidP="00525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  <w:tc>
          <w:tcPr>
            <w:tcW w:w="968" w:type="dxa"/>
          </w:tcPr>
          <w:p w14:paraId="24BE402B" w14:textId="77777777" w:rsidR="0052511B" w:rsidRPr="00B24C24" w:rsidRDefault="0052511B" w:rsidP="00525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</w:t>
            </w:r>
          </w:p>
        </w:tc>
        <w:tc>
          <w:tcPr>
            <w:tcW w:w="961" w:type="dxa"/>
          </w:tcPr>
          <w:p w14:paraId="31B085FE" w14:textId="77777777" w:rsidR="0052511B" w:rsidRPr="00B24C24" w:rsidRDefault="0052511B" w:rsidP="00525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การนำไปใช้</w:t>
            </w:r>
          </w:p>
        </w:tc>
        <w:tc>
          <w:tcPr>
            <w:tcW w:w="3314" w:type="dxa"/>
            <w:vMerge/>
          </w:tcPr>
          <w:p w14:paraId="5C1128FA" w14:textId="77777777" w:rsidR="0052511B" w:rsidRDefault="0052511B" w:rsidP="0052511B"/>
        </w:tc>
      </w:tr>
      <w:tr w:rsidR="0052511B" w14:paraId="35F47433" w14:textId="77777777" w:rsidTr="0052511B">
        <w:tc>
          <w:tcPr>
            <w:tcW w:w="724" w:type="dxa"/>
          </w:tcPr>
          <w:p w14:paraId="4513461A" w14:textId="77777777" w:rsidR="0052511B" w:rsidRPr="00A567D1" w:rsidRDefault="0052511B" w:rsidP="005251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7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250" w:type="dxa"/>
          </w:tcPr>
          <w:p w14:paraId="0F753A1A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14:paraId="1F42A514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5AC3BB7E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14:paraId="21FCB8B3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</w:tcPr>
          <w:p w14:paraId="77468264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67052E96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4CD91EDC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4081CD1E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4EA6C0A7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4" w:type="dxa"/>
          </w:tcPr>
          <w:p w14:paraId="6E39AED1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11B" w14:paraId="5F2E8B2A" w14:textId="77777777" w:rsidTr="0052511B">
        <w:tc>
          <w:tcPr>
            <w:tcW w:w="724" w:type="dxa"/>
          </w:tcPr>
          <w:p w14:paraId="7E1A8E22" w14:textId="77777777" w:rsidR="0052511B" w:rsidRPr="00A567D1" w:rsidRDefault="0052511B" w:rsidP="005251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7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250" w:type="dxa"/>
          </w:tcPr>
          <w:p w14:paraId="5BCBA4BD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14:paraId="2E7BC033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5C8940B0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14:paraId="188389D0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</w:tcPr>
          <w:p w14:paraId="094ABD4B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134C99BA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7CB21FE0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587DD420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6E3FC449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4" w:type="dxa"/>
          </w:tcPr>
          <w:p w14:paraId="1F5A1D9B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11B" w14:paraId="3B410860" w14:textId="77777777" w:rsidTr="0052511B">
        <w:tc>
          <w:tcPr>
            <w:tcW w:w="724" w:type="dxa"/>
          </w:tcPr>
          <w:p w14:paraId="179DAB84" w14:textId="77777777" w:rsidR="0052511B" w:rsidRPr="00A567D1" w:rsidRDefault="0052511B" w:rsidP="005251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7D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250" w:type="dxa"/>
          </w:tcPr>
          <w:p w14:paraId="16C9B7F4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3A2CCAD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2792FC2A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14:paraId="4CE09FA3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</w:tcPr>
          <w:p w14:paraId="60591BE3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558FADFA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041239D9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4A41EE22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5E595FF2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4" w:type="dxa"/>
          </w:tcPr>
          <w:p w14:paraId="25C2BFB3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11B" w14:paraId="2AAB72AA" w14:textId="77777777" w:rsidTr="0052511B">
        <w:tc>
          <w:tcPr>
            <w:tcW w:w="724" w:type="dxa"/>
          </w:tcPr>
          <w:p w14:paraId="48EB1641" w14:textId="77777777" w:rsidR="0052511B" w:rsidRPr="00A567D1" w:rsidRDefault="0052511B" w:rsidP="005251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7D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250" w:type="dxa"/>
          </w:tcPr>
          <w:p w14:paraId="7DC18B1C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502A6AA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51C0740A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14:paraId="5F308AE2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</w:tcPr>
          <w:p w14:paraId="644CE57A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750C704E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793D4B41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3F7D049C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3A26A239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4" w:type="dxa"/>
          </w:tcPr>
          <w:p w14:paraId="772A3E78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11B" w14:paraId="506B9C0B" w14:textId="77777777" w:rsidTr="0052511B">
        <w:tc>
          <w:tcPr>
            <w:tcW w:w="724" w:type="dxa"/>
          </w:tcPr>
          <w:p w14:paraId="0E5A9AFC" w14:textId="77777777" w:rsidR="0052511B" w:rsidRPr="00A567D1" w:rsidRDefault="0052511B" w:rsidP="005251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7D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250" w:type="dxa"/>
          </w:tcPr>
          <w:p w14:paraId="44F86401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8214585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7F74B9E8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14:paraId="3C0CFB22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</w:tcPr>
          <w:p w14:paraId="590B18F3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19C8F4B3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4D60495F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01EBB342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4A48941D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4" w:type="dxa"/>
          </w:tcPr>
          <w:p w14:paraId="5D66EBA9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11B" w14:paraId="154997AF" w14:textId="77777777" w:rsidTr="0052511B">
        <w:tc>
          <w:tcPr>
            <w:tcW w:w="724" w:type="dxa"/>
          </w:tcPr>
          <w:p w14:paraId="4B4E302E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0" w:type="dxa"/>
          </w:tcPr>
          <w:p w14:paraId="119B3AEB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B2FF38F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499F728A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14:paraId="04F9FDD0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</w:tcPr>
          <w:p w14:paraId="058ADAB3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3AF4B91A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596DFD80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6BA2F648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65CF1FBD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4" w:type="dxa"/>
          </w:tcPr>
          <w:p w14:paraId="560191F7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11B" w14:paraId="1BF40D7D" w14:textId="77777777" w:rsidTr="0052511B">
        <w:tc>
          <w:tcPr>
            <w:tcW w:w="724" w:type="dxa"/>
          </w:tcPr>
          <w:p w14:paraId="434CDE14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0" w:type="dxa"/>
          </w:tcPr>
          <w:p w14:paraId="76F0865F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45FD3F1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6B52678A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14:paraId="535B12AA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</w:tcPr>
          <w:p w14:paraId="67E7F592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48C4DEDF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43A6DC04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73535879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5F75FDAF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4" w:type="dxa"/>
          </w:tcPr>
          <w:p w14:paraId="4C9219C9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11B" w14:paraId="4D5CC811" w14:textId="77777777" w:rsidTr="0052511B">
        <w:tc>
          <w:tcPr>
            <w:tcW w:w="724" w:type="dxa"/>
          </w:tcPr>
          <w:p w14:paraId="7CB6233D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0" w:type="dxa"/>
          </w:tcPr>
          <w:p w14:paraId="7272C927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89BCFE2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4C82EE89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14:paraId="5605EB04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7" w:type="dxa"/>
          </w:tcPr>
          <w:p w14:paraId="3C15CBD9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2B3A240B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70857629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4B12FDA0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3298D158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4" w:type="dxa"/>
          </w:tcPr>
          <w:p w14:paraId="2BA3FE3A" w14:textId="77777777" w:rsidR="0052511B" w:rsidRPr="00A567D1" w:rsidRDefault="0052511B" w:rsidP="005251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5A0755" w14:textId="77777777" w:rsidR="00AA5D3C" w:rsidRPr="00A567D1" w:rsidRDefault="00AA5D3C" w:rsidP="00AA5D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457E5F" w14:textId="77777777" w:rsidR="00AA5D3C" w:rsidRDefault="00AA5D3C" w:rsidP="00AA5D3C"/>
    <w:p w14:paraId="0C0DC520" w14:textId="77777777" w:rsidR="00AA5D3C" w:rsidRDefault="00AA5D3C" w:rsidP="00AA5D3C">
      <w:pPr>
        <w:jc w:val="right"/>
      </w:pPr>
      <w:r>
        <w:rPr>
          <w:rFonts w:hint="cs"/>
          <w:cs/>
        </w:rPr>
        <w:t>ลงชื่อ.........................................................................</w:t>
      </w:r>
    </w:p>
    <w:p w14:paraId="07502276" w14:textId="77777777" w:rsidR="00AA5D3C" w:rsidRDefault="00AA5D3C" w:rsidP="00AA5D3C">
      <w:pPr>
        <w:jc w:val="right"/>
      </w:pPr>
      <w:r>
        <w:rPr>
          <w:rFonts w:hint="cs"/>
          <w:cs/>
        </w:rPr>
        <w:t>(........................................................................)</w:t>
      </w:r>
    </w:p>
    <w:p w14:paraId="2846C76F" w14:textId="43D7FD27" w:rsidR="00AA5D3C" w:rsidRDefault="00AA5D3C" w:rsidP="00AA5D3C">
      <w:pPr>
        <w:ind w:left="10800" w:firstLine="720"/>
        <w:jc w:val="center"/>
      </w:pPr>
      <w:r>
        <w:rPr>
          <w:rFonts w:hint="cs"/>
          <w:cs/>
        </w:rPr>
        <w:t xml:space="preserve">ประธาน </w:t>
      </w:r>
      <w:proofErr w:type="spellStart"/>
      <w:r>
        <w:rPr>
          <w:rFonts w:hint="cs"/>
          <w:cs/>
        </w:rPr>
        <w:t>กพว</w:t>
      </w:r>
      <w:proofErr w:type="spellEnd"/>
      <w:r>
        <w:rPr>
          <w:rFonts w:hint="cs"/>
          <w:cs/>
        </w:rPr>
        <w:t>. หน่วยงาน</w:t>
      </w:r>
    </w:p>
    <w:p w14:paraId="3E5DBA80" w14:textId="77777777" w:rsidR="00AA5D3C" w:rsidRDefault="00AA5D3C" w:rsidP="00B92B26">
      <w:pPr>
        <w:ind w:left="10800" w:firstLine="720"/>
        <w:jc w:val="center"/>
      </w:pPr>
      <w:r>
        <w:rPr>
          <w:rFonts w:hint="cs"/>
          <w:cs/>
        </w:rPr>
        <w:t>................./................../.................</w:t>
      </w:r>
    </w:p>
    <w:p w14:paraId="2CC89DCA" w14:textId="77777777" w:rsidR="00AA5D3C" w:rsidRDefault="00AA5D3C" w:rsidP="00AA5D3C">
      <w:pPr>
        <w:rPr>
          <w:cs/>
        </w:rPr>
      </w:pPr>
    </w:p>
    <w:p w14:paraId="57BE801B" w14:textId="77777777" w:rsidR="00764304" w:rsidRDefault="00764304" w:rsidP="000707CC">
      <w:pPr>
        <w:ind w:right="-472"/>
        <w:rPr>
          <w:rFonts w:ascii="TH SarabunPSK" w:hAnsi="TH SarabunPSK" w:cs="TH SarabunPSK"/>
          <w:b/>
          <w:bCs/>
          <w:cs/>
        </w:rPr>
      </w:pPr>
    </w:p>
    <w:sectPr w:rsidR="00764304" w:rsidSect="00AA5D3C">
      <w:pgSz w:w="16838" w:h="11906" w:orient="landscape" w:code="9"/>
      <w:pgMar w:top="1134" w:right="1134" w:bottom="1134" w:left="851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6D0AC" w14:textId="77777777" w:rsidR="00AC5B66" w:rsidRDefault="00AC5B66" w:rsidP="009A4075">
      <w:r>
        <w:separator/>
      </w:r>
    </w:p>
  </w:endnote>
  <w:endnote w:type="continuationSeparator" w:id="0">
    <w:p w14:paraId="71C1769F" w14:textId="77777777" w:rsidR="00AC5B66" w:rsidRDefault="00AC5B66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3D2C" w14:textId="77777777" w:rsidR="00B53EBD" w:rsidRDefault="00B53EBD" w:rsidP="00E55879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CAD6C84" w14:textId="77777777" w:rsidR="00B53EBD" w:rsidRDefault="00B53EBD" w:rsidP="00582A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2206821"/>
      <w:docPartObj>
        <w:docPartGallery w:val="Page Numbers (Bottom of Page)"/>
        <w:docPartUnique/>
      </w:docPartObj>
    </w:sdtPr>
    <w:sdtEndPr/>
    <w:sdtContent>
      <w:p w14:paraId="21E2431D" w14:textId="2D95A6FB" w:rsidR="00B81F5E" w:rsidRDefault="00B81F5E">
        <w:pPr>
          <w:pStyle w:val="a4"/>
          <w:jc w:val="right"/>
        </w:pPr>
        <w:r>
          <w:fldChar w:fldCharType="begin"/>
        </w:r>
        <w:r>
          <w:instrText>PAGE   \</w:instrText>
        </w:r>
        <w:r>
          <w:rPr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063A29" w:rsidRPr="00063A29">
          <w:rPr>
            <w:noProof/>
            <w:lang w:val="th-TH"/>
          </w:rPr>
          <w:t>6</w:t>
        </w:r>
        <w:r>
          <w:fldChar w:fldCharType="end"/>
        </w:r>
      </w:p>
    </w:sdtContent>
  </w:sdt>
  <w:p w14:paraId="00357C6A" w14:textId="77777777" w:rsidR="00B53EBD" w:rsidRPr="002D6904" w:rsidRDefault="00B53EBD" w:rsidP="00E55879">
    <w:pPr>
      <w:pStyle w:val="a4"/>
      <w:ind w:right="360"/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8708499"/>
      <w:docPartObj>
        <w:docPartGallery w:val="Page Numbers (Bottom of Page)"/>
        <w:docPartUnique/>
      </w:docPartObj>
    </w:sdtPr>
    <w:sdtEndPr/>
    <w:sdtContent>
      <w:p w14:paraId="282C8006" w14:textId="426DEAF0" w:rsidR="0009485D" w:rsidRDefault="0009485D">
        <w:pPr>
          <w:pStyle w:val="a4"/>
          <w:jc w:val="right"/>
        </w:pPr>
        <w:r>
          <w:fldChar w:fldCharType="begin"/>
        </w:r>
        <w:r>
          <w:instrText>PAGE   \</w:instrText>
        </w:r>
        <w:r>
          <w:rPr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063A29" w:rsidRPr="00063A29">
          <w:rPr>
            <w:noProof/>
            <w:lang w:val="th-TH"/>
          </w:rPr>
          <w:t>7</w:t>
        </w:r>
        <w:r>
          <w:fldChar w:fldCharType="end"/>
        </w:r>
      </w:p>
    </w:sdtContent>
  </w:sdt>
  <w:p w14:paraId="5C86530A" w14:textId="77777777" w:rsidR="0009485D" w:rsidRDefault="000948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5687A" w14:textId="77777777" w:rsidR="00AC5B66" w:rsidRDefault="00AC5B66" w:rsidP="009A4075">
      <w:r>
        <w:separator/>
      </w:r>
    </w:p>
  </w:footnote>
  <w:footnote w:type="continuationSeparator" w:id="0">
    <w:p w14:paraId="7FEB3AD6" w14:textId="77777777" w:rsidR="00AC5B66" w:rsidRDefault="00AC5B66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8CDA1" w14:textId="77777777" w:rsidR="00B81F5E" w:rsidRPr="009050AB" w:rsidRDefault="00BC43C6" w:rsidP="00BC43C6">
    <w:pPr>
      <w:pStyle w:val="a3"/>
      <w:jc w:val="right"/>
      <w:rPr>
        <w:rFonts w:ascii="TH SarabunPSK" w:hAnsi="TH SarabunPSK" w:cs="TH SarabunPSK"/>
      </w:rPr>
    </w:pPr>
    <w:r w:rsidRPr="009050AB">
      <w:rPr>
        <w:rFonts w:ascii="TH SarabunPSK" w:hAnsi="TH SarabunPSK" w:cs="TH SarabunPSK"/>
        <w:cs/>
      </w:rPr>
      <w:t>แบบฟอร์มการจัดทำรายละเอียดตัวชี้วัด (</w:t>
    </w:r>
    <w:r w:rsidRPr="009050AB">
      <w:rPr>
        <w:rFonts w:ascii="TH SarabunPSK" w:hAnsi="TH SarabunPSK" w:cs="TH SarabunPSK"/>
      </w:rPr>
      <w:t>KPI Template</w:t>
    </w:r>
    <w:r w:rsidRPr="009050AB">
      <w:rPr>
        <w:rFonts w:ascii="TH SarabunPSK" w:hAnsi="TH SarabunPSK" w:cs="TH SarabunPSK"/>
        <w:cs/>
      </w:rPr>
      <w:t xml:space="preserve">) </w:t>
    </w:r>
  </w:p>
  <w:p w14:paraId="53558B14" w14:textId="62A99626" w:rsidR="00B53EBD" w:rsidRPr="009050AB" w:rsidRDefault="00BC43C6" w:rsidP="00BC43C6">
    <w:pPr>
      <w:pStyle w:val="a3"/>
      <w:jc w:val="right"/>
      <w:rPr>
        <w:rFonts w:ascii="TH SarabunPSK" w:hAnsi="TH SarabunPSK" w:cs="TH SarabunPSK"/>
      </w:rPr>
    </w:pPr>
    <w:r w:rsidRPr="009050AB">
      <w:rPr>
        <w:rFonts w:ascii="TH SarabunPSK" w:hAnsi="TH SarabunPSK" w:cs="TH SarabunPSK"/>
        <w:cs/>
      </w:rPr>
      <w:t>ตามคำรับรองการปฏิบัติราชการของหน่วยงานในสังกัดกรมอนามัย ประจำปีงบประมาณ พ.ศ. 256</w:t>
    </w:r>
    <w:r w:rsidR="009050AB" w:rsidRPr="009050AB">
      <w:rPr>
        <w:rFonts w:ascii="TH SarabunPSK" w:hAnsi="TH SarabunPSK" w:cs="TH SarabunPSK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C82E4" w14:textId="77777777" w:rsidR="0009485D" w:rsidRPr="00942CB7" w:rsidRDefault="0009485D" w:rsidP="0009485D">
    <w:pPr>
      <w:pStyle w:val="a3"/>
      <w:jc w:val="right"/>
      <w:rPr>
        <w:rFonts w:ascii="TH SarabunPSK" w:hAnsi="TH SarabunPSK" w:cs="TH SarabunPSK"/>
      </w:rPr>
    </w:pPr>
    <w:r w:rsidRPr="00942CB7">
      <w:rPr>
        <w:rFonts w:ascii="TH SarabunPSK" w:hAnsi="TH SarabunPSK" w:cs="TH SarabunPSK"/>
        <w:cs/>
      </w:rPr>
      <w:t>แบบฟอร์มการจัดทำรายละเอียดตัวชี้วัด (</w:t>
    </w:r>
    <w:r w:rsidRPr="00942CB7">
      <w:rPr>
        <w:rFonts w:ascii="TH SarabunPSK" w:hAnsi="TH SarabunPSK" w:cs="TH SarabunPSK"/>
      </w:rPr>
      <w:t>KPI Template</w:t>
    </w:r>
    <w:r w:rsidRPr="00942CB7">
      <w:rPr>
        <w:rFonts w:ascii="TH SarabunPSK" w:hAnsi="TH SarabunPSK" w:cs="TH SarabunPSK"/>
        <w:cs/>
      </w:rPr>
      <w:t xml:space="preserve">) </w:t>
    </w:r>
  </w:p>
  <w:p w14:paraId="29797BA4" w14:textId="19DD89DD" w:rsidR="00BE7FFA" w:rsidRPr="00942CB7" w:rsidRDefault="0009485D" w:rsidP="00063A29">
    <w:pPr>
      <w:pStyle w:val="a3"/>
      <w:jc w:val="right"/>
      <w:rPr>
        <w:rFonts w:ascii="TH SarabunPSK" w:hAnsi="TH SarabunPSK" w:cs="TH SarabunPSK"/>
      </w:rPr>
    </w:pPr>
    <w:r w:rsidRPr="00942CB7">
      <w:rPr>
        <w:rFonts w:ascii="TH SarabunPSK" w:hAnsi="TH SarabunPSK" w:cs="TH SarabunPSK"/>
        <w:cs/>
      </w:rPr>
      <w:t>ตามคำรับรองการปฏิบัติราชการของหน่วยงานในสังกัดกรมอนามัย ประจำปีงบประมาณ พ.ศ. 256</w:t>
    </w:r>
    <w:r w:rsidR="00942CB7" w:rsidRPr="00942CB7">
      <w:rPr>
        <w:rFonts w:ascii="TH SarabunPSK" w:hAnsi="TH SarabunPSK" w:cs="TH SarabunPSK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09B"/>
    <w:multiLevelType w:val="multilevel"/>
    <w:tmpl w:val="3F3EBF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563"/>
    <w:multiLevelType w:val="hybridMultilevel"/>
    <w:tmpl w:val="12C20F30"/>
    <w:lvl w:ilvl="0" w:tplc="4DAC3A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28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5620F72"/>
    <w:multiLevelType w:val="hybridMultilevel"/>
    <w:tmpl w:val="57F01008"/>
    <w:lvl w:ilvl="0" w:tplc="8CAE5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909"/>
    <w:multiLevelType w:val="hybridMultilevel"/>
    <w:tmpl w:val="3F3EBF7E"/>
    <w:lvl w:ilvl="0" w:tplc="D4763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63C29"/>
    <w:multiLevelType w:val="hybridMultilevel"/>
    <w:tmpl w:val="BD6A2BBC"/>
    <w:lvl w:ilvl="0" w:tplc="FE0815C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30"/>
        <w:lang w:bidi="th-TH"/>
      </w:rPr>
    </w:lvl>
    <w:lvl w:ilvl="1" w:tplc="10F25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color w:val="auto"/>
        <w:sz w:val="30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C7786"/>
    <w:multiLevelType w:val="hybridMultilevel"/>
    <w:tmpl w:val="7DE67C76"/>
    <w:lvl w:ilvl="0" w:tplc="B200447A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5EC8"/>
    <w:multiLevelType w:val="hybridMultilevel"/>
    <w:tmpl w:val="C50CD77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477AFC"/>
    <w:multiLevelType w:val="hybridMultilevel"/>
    <w:tmpl w:val="B26A085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DA5BA3"/>
    <w:multiLevelType w:val="hybridMultilevel"/>
    <w:tmpl w:val="A5C06B32"/>
    <w:lvl w:ilvl="0" w:tplc="871E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1A5D86"/>
    <w:multiLevelType w:val="hybridMultilevel"/>
    <w:tmpl w:val="31D2A834"/>
    <w:lvl w:ilvl="0" w:tplc="D854D0B6">
      <w:start w:val="1"/>
      <w:numFmt w:val="bullet"/>
      <w:lvlText w:val=""/>
      <w:lvlJc w:val="left"/>
      <w:pPr>
        <w:tabs>
          <w:tab w:val="num" w:pos="986"/>
        </w:tabs>
        <w:ind w:left="98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8801DA"/>
    <w:multiLevelType w:val="hybridMultilevel"/>
    <w:tmpl w:val="CC846328"/>
    <w:lvl w:ilvl="0" w:tplc="5448AC8A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5D595ECB"/>
    <w:multiLevelType w:val="hybridMultilevel"/>
    <w:tmpl w:val="91B8D0BC"/>
    <w:lvl w:ilvl="0" w:tplc="F5624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F3A5D"/>
    <w:multiLevelType w:val="hybridMultilevel"/>
    <w:tmpl w:val="90F228F6"/>
    <w:lvl w:ilvl="0" w:tplc="F0E0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A433EF"/>
    <w:multiLevelType w:val="hybridMultilevel"/>
    <w:tmpl w:val="55E81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E1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4"/>
  </w:num>
  <w:num w:numId="8">
    <w:abstractNumId w:val="13"/>
  </w:num>
  <w:num w:numId="9">
    <w:abstractNumId w:val="2"/>
  </w:num>
  <w:num w:numId="10">
    <w:abstractNumId w:val="6"/>
  </w:num>
  <w:num w:numId="11">
    <w:abstractNumId w:val="9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E"/>
    <w:rsid w:val="0000032A"/>
    <w:rsid w:val="000070ED"/>
    <w:rsid w:val="00010671"/>
    <w:rsid w:val="00010F7C"/>
    <w:rsid w:val="00017FE4"/>
    <w:rsid w:val="00021536"/>
    <w:rsid w:val="00032383"/>
    <w:rsid w:val="00034CB4"/>
    <w:rsid w:val="00050412"/>
    <w:rsid w:val="000530A5"/>
    <w:rsid w:val="00053EE4"/>
    <w:rsid w:val="0006109E"/>
    <w:rsid w:val="00062473"/>
    <w:rsid w:val="000635F6"/>
    <w:rsid w:val="00063A29"/>
    <w:rsid w:val="000707CC"/>
    <w:rsid w:val="00071E06"/>
    <w:rsid w:val="00072360"/>
    <w:rsid w:val="0009485D"/>
    <w:rsid w:val="000A1F29"/>
    <w:rsid w:val="000A32CC"/>
    <w:rsid w:val="000A7DA2"/>
    <w:rsid w:val="000A7DA6"/>
    <w:rsid w:val="000B4DF5"/>
    <w:rsid w:val="000D681C"/>
    <w:rsid w:val="000E46B2"/>
    <w:rsid w:val="000E557F"/>
    <w:rsid w:val="000F3A43"/>
    <w:rsid w:val="001114F3"/>
    <w:rsid w:val="001236A3"/>
    <w:rsid w:val="00130831"/>
    <w:rsid w:val="001308EC"/>
    <w:rsid w:val="00156247"/>
    <w:rsid w:val="00160C88"/>
    <w:rsid w:val="0016298A"/>
    <w:rsid w:val="00167F3A"/>
    <w:rsid w:val="00170665"/>
    <w:rsid w:val="00172591"/>
    <w:rsid w:val="00182EB2"/>
    <w:rsid w:val="001909EA"/>
    <w:rsid w:val="00192F13"/>
    <w:rsid w:val="00194321"/>
    <w:rsid w:val="00194F15"/>
    <w:rsid w:val="00197B34"/>
    <w:rsid w:val="00197BC7"/>
    <w:rsid w:val="001B3B53"/>
    <w:rsid w:val="001D4BEC"/>
    <w:rsid w:val="001D5EF4"/>
    <w:rsid w:val="001E2952"/>
    <w:rsid w:val="001E318F"/>
    <w:rsid w:val="001F2952"/>
    <w:rsid w:val="001F66E7"/>
    <w:rsid w:val="00217DB1"/>
    <w:rsid w:val="002328EB"/>
    <w:rsid w:val="00242E04"/>
    <w:rsid w:val="002474E6"/>
    <w:rsid w:val="00255813"/>
    <w:rsid w:val="00260586"/>
    <w:rsid w:val="00270644"/>
    <w:rsid w:val="002741A7"/>
    <w:rsid w:val="002800B9"/>
    <w:rsid w:val="002964B6"/>
    <w:rsid w:val="002A5A4F"/>
    <w:rsid w:val="002B0DAF"/>
    <w:rsid w:val="002C534B"/>
    <w:rsid w:val="002D0AC2"/>
    <w:rsid w:val="002D49A8"/>
    <w:rsid w:val="002D648A"/>
    <w:rsid w:val="002E08A4"/>
    <w:rsid w:val="002F7FAC"/>
    <w:rsid w:val="00301CDF"/>
    <w:rsid w:val="00306EC3"/>
    <w:rsid w:val="00317D7B"/>
    <w:rsid w:val="00322F8A"/>
    <w:rsid w:val="003240AF"/>
    <w:rsid w:val="00325210"/>
    <w:rsid w:val="003364F5"/>
    <w:rsid w:val="003429F3"/>
    <w:rsid w:val="00343276"/>
    <w:rsid w:val="00354EDC"/>
    <w:rsid w:val="00372F02"/>
    <w:rsid w:val="00373869"/>
    <w:rsid w:val="003759C6"/>
    <w:rsid w:val="00375B79"/>
    <w:rsid w:val="00383B7E"/>
    <w:rsid w:val="00384B1F"/>
    <w:rsid w:val="003922A9"/>
    <w:rsid w:val="003937C6"/>
    <w:rsid w:val="003A5A27"/>
    <w:rsid w:val="003A6431"/>
    <w:rsid w:val="003B0C20"/>
    <w:rsid w:val="003C19B7"/>
    <w:rsid w:val="003C765A"/>
    <w:rsid w:val="003E5FC2"/>
    <w:rsid w:val="003E62F4"/>
    <w:rsid w:val="003F5897"/>
    <w:rsid w:val="003F5FBC"/>
    <w:rsid w:val="003F73DA"/>
    <w:rsid w:val="003F7E8E"/>
    <w:rsid w:val="00425E70"/>
    <w:rsid w:val="00426687"/>
    <w:rsid w:val="00430C84"/>
    <w:rsid w:val="00433B8A"/>
    <w:rsid w:val="0043532D"/>
    <w:rsid w:val="00443423"/>
    <w:rsid w:val="00451200"/>
    <w:rsid w:val="00455A1F"/>
    <w:rsid w:val="004566DF"/>
    <w:rsid w:val="00456DE7"/>
    <w:rsid w:val="004617A6"/>
    <w:rsid w:val="00465ACA"/>
    <w:rsid w:val="00472954"/>
    <w:rsid w:val="00480FA4"/>
    <w:rsid w:val="00483896"/>
    <w:rsid w:val="0048744C"/>
    <w:rsid w:val="004958B4"/>
    <w:rsid w:val="0049590A"/>
    <w:rsid w:val="004B5E98"/>
    <w:rsid w:val="004B7250"/>
    <w:rsid w:val="004B7B1E"/>
    <w:rsid w:val="004C2D62"/>
    <w:rsid w:val="004D23A2"/>
    <w:rsid w:val="004D2E1E"/>
    <w:rsid w:val="004E4264"/>
    <w:rsid w:val="004F0631"/>
    <w:rsid w:val="0050025E"/>
    <w:rsid w:val="005014AD"/>
    <w:rsid w:val="00502315"/>
    <w:rsid w:val="005131E4"/>
    <w:rsid w:val="0051788E"/>
    <w:rsid w:val="00521BBE"/>
    <w:rsid w:val="0052511B"/>
    <w:rsid w:val="00525AB5"/>
    <w:rsid w:val="00526E61"/>
    <w:rsid w:val="00531EB0"/>
    <w:rsid w:val="005325C3"/>
    <w:rsid w:val="00534902"/>
    <w:rsid w:val="0053589D"/>
    <w:rsid w:val="005358BE"/>
    <w:rsid w:val="00545EFA"/>
    <w:rsid w:val="00551D72"/>
    <w:rsid w:val="005533F4"/>
    <w:rsid w:val="0055561B"/>
    <w:rsid w:val="005603DB"/>
    <w:rsid w:val="00560B39"/>
    <w:rsid w:val="00561BA7"/>
    <w:rsid w:val="005674B1"/>
    <w:rsid w:val="005678C1"/>
    <w:rsid w:val="00571F14"/>
    <w:rsid w:val="0057337E"/>
    <w:rsid w:val="00574AB0"/>
    <w:rsid w:val="00576CAE"/>
    <w:rsid w:val="00577CAB"/>
    <w:rsid w:val="00582A9F"/>
    <w:rsid w:val="00586AE7"/>
    <w:rsid w:val="00586DB3"/>
    <w:rsid w:val="00587130"/>
    <w:rsid w:val="005A28B6"/>
    <w:rsid w:val="005A53B7"/>
    <w:rsid w:val="005B7FF1"/>
    <w:rsid w:val="005C1871"/>
    <w:rsid w:val="005D3A1D"/>
    <w:rsid w:val="005D59E3"/>
    <w:rsid w:val="005F04CD"/>
    <w:rsid w:val="005F644A"/>
    <w:rsid w:val="00600E0C"/>
    <w:rsid w:val="006063D8"/>
    <w:rsid w:val="006103CC"/>
    <w:rsid w:val="006347BA"/>
    <w:rsid w:val="00640532"/>
    <w:rsid w:val="00647A6D"/>
    <w:rsid w:val="006514A9"/>
    <w:rsid w:val="00651954"/>
    <w:rsid w:val="006611C9"/>
    <w:rsid w:val="0066666A"/>
    <w:rsid w:val="00674668"/>
    <w:rsid w:val="00675264"/>
    <w:rsid w:val="00686173"/>
    <w:rsid w:val="00692DF9"/>
    <w:rsid w:val="006A07D9"/>
    <w:rsid w:val="006A0AFE"/>
    <w:rsid w:val="006A5BB2"/>
    <w:rsid w:val="006A78CB"/>
    <w:rsid w:val="006B2FCA"/>
    <w:rsid w:val="006B668E"/>
    <w:rsid w:val="006C42D8"/>
    <w:rsid w:val="006C51AB"/>
    <w:rsid w:val="006C77C2"/>
    <w:rsid w:val="006D4E89"/>
    <w:rsid w:val="006D69B4"/>
    <w:rsid w:val="006E5633"/>
    <w:rsid w:val="006E6FEF"/>
    <w:rsid w:val="006F4CC7"/>
    <w:rsid w:val="006F7D03"/>
    <w:rsid w:val="00702E57"/>
    <w:rsid w:val="00712EEC"/>
    <w:rsid w:val="007247FD"/>
    <w:rsid w:val="0073391C"/>
    <w:rsid w:val="007340DD"/>
    <w:rsid w:val="00734879"/>
    <w:rsid w:val="00734DD1"/>
    <w:rsid w:val="00737C9E"/>
    <w:rsid w:val="007413AF"/>
    <w:rsid w:val="00741AB8"/>
    <w:rsid w:val="00742EEB"/>
    <w:rsid w:val="007500F7"/>
    <w:rsid w:val="00764304"/>
    <w:rsid w:val="007674A4"/>
    <w:rsid w:val="007715E1"/>
    <w:rsid w:val="00771E08"/>
    <w:rsid w:val="00775792"/>
    <w:rsid w:val="00785CDE"/>
    <w:rsid w:val="00785F78"/>
    <w:rsid w:val="00792730"/>
    <w:rsid w:val="007A23C0"/>
    <w:rsid w:val="007B01C9"/>
    <w:rsid w:val="007B5A3E"/>
    <w:rsid w:val="007C5A5F"/>
    <w:rsid w:val="007E0E3C"/>
    <w:rsid w:val="007E45FD"/>
    <w:rsid w:val="008014C4"/>
    <w:rsid w:val="0081468D"/>
    <w:rsid w:val="008325E6"/>
    <w:rsid w:val="00845F03"/>
    <w:rsid w:val="00867F24"/>
    <w:rsid w:val="00870C54"/>
    <w:rsid w:val="0087224A"/>
    <w:rsid w:val="0087489F"/>
    <w:rsid w:val="008770F2"/>
    <w:rsid w:val="0088275F"/>
    <w:rsid w:val="0088733B"/>
    <w:rsid w:val="008A38DB"/>
    <w:rsid w:val="008A70D4"/>
    <w:rsid w:val="008B7241"/>
    <w:rsid w:val="008C130D"/>
    <w:rsid w:val="008C1325"/>
    <w:rsid w:val="008C4B52"/>
    <w:rsid w:val="008C712D"/>
    <w:rsid w:val="008D4078"/>
    <w:rsid w:val="008E106B"/>
    <w:rsid w:val="008E5DDD"/>
    <w:rsid w:val="008F692D"/>
    <w:rsid w:val="008F76E5"/>
    <w:rsid w:val="009050AB"/>
    <w:rsid w:val="00911690"/>
    <w:rsid w:val="00911AB0"/>
    <w:rsid w:val="00917CA8"/>
    <w:rsid w:val="009224C3"/>
    <w:rsid w:val="0093627A"/>
    <w:rsid w:val="00942CB7"/>
    <w:rsid w:val="00945933"/>
    <w:rsid w:val="00947883"/>
    <w:rsid w:val="0096082B"/>
    <w:rsid w:val="00960DB9"/>
    <w:rsid w:val="0096454A"/>
    <w:rsid w:val="009645DE"/>
    <w:rsid w:val="00972994"/>
    <w:rsid w:val="009755CE"/>
    <w:rsid w:val="00977645"/>
    <w:rsid w:val="00977F00"/>
    <w:rsid w:val="00986F8A"/>
    <w:rsid w:val="0099328D"/>
    <w:rsid w:val="009A4075"/>
    <w:rsid w:val="009B1461"/>
    <w:rsid w:val="009B355C"/>
    <w:rsid w:val="009B4598"/>
    <w:rsid w:val="009C089C"/>
    <w:rsid w:val="009C28FF"/>
    <w:rsid w:val="009C3368"/>
    <w:rsid w:val="009C34CB"/>
    <w:rsid w:val="009C4B13"/>
    <w:rsid w:val="009D1E9A"/>
    <w:rsid w:val="009D7FAA"/>
    <w:rsid w:val="009E0236"/>
    <w:rsid w:val="009E2823"/>
    <w:rsid w:val="009F3233"/>
    <w:rsid w:val="009F35E8"/>
    <w:rsid w:val="009F7F11"/>
    <w:rsid w:val="00A0406D"/>
    <w:rsid w:val="00A07F10"/>
    <w:rsid w:val="00A12A15"/>
    <w:rsid w:val="00A161CB"/>
    <w:rsid w:val="00A202E2"/>
    <w:rsid w:val="00A33807"/>
    <w:rsid w:val="00A3443B"/>
    <w:rsid w:val="00A42C75"/>
    <w:rsid w:val="00A43E18"/>
    <w:rsid w:val="00A4749D"/>
    <w:rsid w:val="00A5347F"/>
    <w:rsid w:val="00A53FAA"/>
    <w:rsid w:val="00A57152"/>
    <w:rsid w:val="00A60684"/>
    <w:rsid w:val="00A62157"/>
    <w:rsid w:val="00A629C8"/>
    <w:rsid w:val="00A72A8A"/>
    <w:rsid w:val="00A738DE"/>
    <w:rsid w:val="00A763D2"/>
    <w:rsid w:val="00A82945"/>
    <w:rsid w:val="00A91D33"/>
    <w:rsid w:val="00A96CC8"/>
    <w:rsid w:val="00AA31E6"/>
    <w:rsid w:val="00AA35AB"/>
    <w:rsid w:val="00AA469C"/>
    <w:rsid w:val="00AA5D3C"/>
    <w:rsid w:val="00AB069B"/>
    <w:rsid w:val="00AB46DA"/>
    <w:rsid w:val="00AB4FE1"/>
    <w:rsid w:val="00AC0745"/>
    <w:rsid w:val="00AC2A73"/>
    <w:rsid w:val="00AC5B66"/>
    <w:rsid w:val="00AD1B0D"/>
    <w:rsid w:val="00AD3758"/>
    <w:rsid w:val="00AE26EB"/>
    <w:rsid w:val="00AE30FA"/>
    <w:rsid w:val="00AE32B9"/>
    <w:rsid w:val="00AE450D"/>
    <w:rsid w:val="00AF2BC0"/>
    <w:rsid w:val="00AF35EC"/>
    <w:rsid w:val="00AF7398"/>
    <w:rsid w:val="00B03F0C"/>
    <w:rsid w:val="00B0746B"/>
    <w:rsid w:val="00B07730"/>
    <w:rsid w:val="00B118D3"/>
    <w:rsid w:val="00B14BF9"/>
    <w:rsid w:val="00B17E58"/>
    <w:rsid w:val="00B225E5"/>
    <w:rsid w:val="00B343BF"/>
    <w:rsid w:val="00B36310"/>
    <w:rsid w:val="00B4760F"/>
    <w:rsid w:val="00B53BBC"/>
    <w:rsid w:val="00B53EBD"/>
    <w:rsid w:val="00B550F8"/>
    <w:rsid w:val="00B57D91"/>
    <w:rsid w:val="00B65DEE"/>
    <w:rsid w:val="00B66578"/>
    <w:rsid w:val="00B727E5"/>
    <w:rsid w:val="00B775CE"/>
    <w:rsid w:val="00B81F5E"/>
    <w:rsid w:val="00B82442"/>
    <w:rsid w:val="00B8573B"/>
    <w:rsid w:val="00B91775"/>
    <w:rsid w:val="00B92378"/>
    <w:rsid w:val="00B92B26"/>
    <w:rsid w:val="00BA4B14"/>
    <w:rsid w:val="00BA7297"/>
    <w:rsid w:val="00BA72D3"/>
    <w:rsid w:val="00BB1C79"/>
    <w:rsid w:val="00BB3277"/>
    <w:rsid w:val="00BB4148"/>
    <w:rsid w:val="00BC43C6"/>
    <w:rsid w:val="00BC4692"/>
    <w:rsid w:val="00BD081C"/>
    <w:rsid w:val="00BD7566"/>
    <w:rsid w:val="00BE06F2"/>
    <w:rsid w:val="00BE54E2"/>
    <w:rsid w:val="00BE7FFA"/>
    <w:rsid w:val="00BF0F3B"/>
    <w:rsid w:val="00C03CA1"/>
    <w:rsid w:val="00C056E6"/>
    <w:rsid w:val="00C17411"/>
    <w:rsid w:val="00C208EC"/>
    <w:rsid w:val="00C310D8"/>
    <w:rsid w:val="00C337B6"/>
    <w:rsid w:val="00C34DFC"/>
    <w:rsid w:val="00C5461B"/>
    <w:rsid w:val="00C54EDC"/>
    <w:rsid w:val="00C61247"/>
    <w:rsid w:val="00C65BD8"/>
    <w:rsid w:val="00C90EA6"/>
    <w:rsid w:val="00C954A5"/>
    <w:rsid w:val="00CA070A"/>
    <w:rsid w:val="00CB0A68"/>
    <w:rsid w:val="00CB164F"/>
    <w:rsid w:val="00CC2297"/>
    <w:rsid w:val="00CE36A2"/>
    <w:rsid w:val="00CF0A80"/>
    <w:rsid w:val="00CF30CB"/>
    <w:rsid w:val="00D15261"/>
    <w:rsid w:val="00D27BAE"/>
    <w:rsid w:val="00D328D5"/>
    <w:rsid w:val="00D37F0F"/>
    <w:rsid w:val="00D73D50"/>
    <w:rsid w:val="00D80A75"/>
    <w:rsid w:val="00D81C59"/>
    <w:rsid w:val="00D95EF4"/>
    <w:rsid w:val="00DA19B5"/>
    <w:rsid w:val="00DA2CF7"/>
    <w:rsid w:val="00DB46C7"/>
    <w:rsid w:val="00DB71B7"/>
    <w:rsid w:val="00DC6DB6"/>
    <w:rsid w:val="00DD7C9C"/>
    <w:rsid w:val="00DF0B9B"/>
    <w:rsid w:val="00DF22E8"/>
    <w:rsid w:val="00DF378D"/>
    <w:rsid w:val="00E01C75"/>
    <w:rsid w:val="00E0540B"/>
    <w:rsid w:val="00E16818"/>
    <w:rsid w:val="00E16A3C"/>
    <w:rsid w:val="00E365CC"/>
    <w:rsid w:val="00E3704C"/>
    <w:rsid w:val="00E37160"/>
    <w:rsid w:val="00E37731"/>
    <w:rsid w:val="00E4601B"/>
    <w:rsid w:val="00E47336"/>
    <w:rsid w:val="00E55879"/>
    <w:rsid w:val="00E709F4"/>
    <w:rsid w:val="00E715CB"/>
    <w:rsid w:val="00E71650"/>
    <w:rsid w:val="00E74422"/>
    <w:rsid w:val="00E814AB"/>
    <w:rsid w:val="00E91748"/>
    <w:rsid w:val="00E91939"/>
    <w:rsid w:val="00E95025"/>
    <w:rsid w:val="00E972A5"/>
    <w:rsid w:val="00EB30C0"/>
    <w:rsid w:val="00EB564E"/>
    <w:rsid w:val="00EC1B6A"/>
    <w:rsid w:val="00EC6EDC"/>
    <w:rsid w:val="00ED1BA3"/>
    <w:rsid w:val="00ED28B4"/>
    <w:rsid w:val="00ED711A"/>
    <w:rsid w:val="00EE0492"/>
    <w:rsid w:val="00EF24B0"/>
    <w:rsid w:val="00F02D21"/>
    <w:rsid w:val="00F10773"/>
    <w:rsid w:val="00F134EC"/>
    <w:rsid w:val="00F161C3"/>
    <w:rsid w:val="00F17792"/>
    <w:rsid w:val="00F17E4A"/>
    <w:rsid w:val="00F20D61"/>
    <w:rsid w:val="00F26345"/>
    <w:rsid w:val="00F3091A"/>
    <w:rsid w:val="00F32B2A"/>
    <w:rsid w:val="00F456FE"/>
    <w:rsid w:val="00F45926"/>
    <w:rsid w:val="00F471A7"/>
    <w:rsid w:val="00F56BE3"/>
    <w:rsid w:val="00F61CA4"/>
    <w:rsid w:val="00F6339A"/>
    <w:rsid w:val="00F63C6B"/>
    <w:rsid w:val="00F640D3"/>
    <w:rsid w:val="00F65BFD"/>
    <w:rsid w:val="00F66205"/>
    <w:rsid w:val="00F7725E"/>
    <w:rsid w:val="00F84C79"/>
    <w:rsid w:val="00F91F82"/>
    <w:rsid w:val="00F948BC"/>
    <w:rsid w:val="00FA14BF"/>
    <w:rsid w:val="00FA1FB1"/>
    <w:rsid w:val="00FA3444"/>
    <w:rsid w:val="00FA721C"/>
    <w:rsid w:val="00FB3923"/>
    <w:rsid w:val="00FC2A1A"/>
    <w:rsid w:val="00FD06FB"/>
    <w:rsid w:val="00FD1346"/>
    <w:rsid w:val="00FD367A"/>
    <w:rsid w:val="00FD72F4"/>
    <w:rsid w:val="00FE0274"/>
    <w:rsid w:val="00FE403F"/>
    <w:rsid w:val="00FE60FB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57268"/>
  <w15:docId w15:val="{2BAFC432-6049-43F8-9849-FAE9E745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09E"/>
    <w:rPr>
      <w:rFonts w:ascii="Cordia New" w:eastAsia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09E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6109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6109E"/>
  </w:style>
  <w:style w:type="table" w:styleId="a7">
    <w:name w:val="Table Grid"/>
    <w:basedOn w:val="a1"/>
    <w:uiPriority w:val="39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 อักขระ,อักขระ1 อักขระ"/>
    <w:basedOn w:val="a"/>
    <w:link w:val="a9"/>
    <w:semiHidden/>
    <w:rsid w:val="002D49A8"/>
    <w:rPr>
      <w:rFonts w:ascii="MS Sans Serif" w:eastAsia="Times New Roman" w:hAnsi="MS Sans Serif"/>
    </w:rPr>
  </w:style>
  <w:style w:type="character" w:styleId="aa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9">
    <w:name w:val="ข้อความเชิงอรรถ อักขระ"/>
    <w:aliases w:val=" อักขระ อักขระ,อักขระ1 อักขระ อักขระ"/>
    <w:link w:val="a8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b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c">
    <w:name w:val="Balloon Text"/>
    <w:basedOn w:val="a"/>
    <w:link w:val="ad"/>
    <w:rsid w:val="00322F8A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322F8A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F91F82"/>
    <w:pPr>
      <w:ind w:left="720"/>
      <w:contextualSpacing/>
    </w:pPr>
    <w:rPr>
      <w:szCs w:val="35"/>
    </w:rPr>
  </w:style>
  <w:style w:type="character" w:customStyle="1" w:styleId="a5">
    <w:name w:val="ท้ายกระดาษ อักขระ"/>
    <w:basedOn w:val="a0"/>
    <w:link w:val="a4"/>
    <w:uiPriority w:val="99"/>
    <w:rsid w:val="00B81F5E"/>
    <w:rPr>
      <w:rFonts w:ascii="Cordia New" w:eastAsia="Cordia New"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mai.km@g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amai.km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C9D2C-8C52-4A8B-B8F2-5348C5F2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2551</Words>
  <Characters>14544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KPI_Temp_form66(270965)</vt:lpstr>
      <vt:lpstr>KPI_Temp_form66(270965)</vt:lpstr>
    </vt:vector>
  </TitlesOfParts>
  <Company>TRIS</Company>
  <LinksUpToDate>false</LinksUpToDate>
  <CharactersWithSpaces>17061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KPI_Temp_form66(270965)</dc:title>
  <dc:creator>waraporn</dc:creator>
  <cp:lastModifiedBy>PC-2165</cp:lastModifiedBy>
  <cp:revision>2</cp:revision>
  <cp:lastPrinted>2022-09-27T09:56:00Z</cp:lastPrinted>
  <dcterms:created xsi:type="dcterms:W3CDTF">2023-03-23T03:01:00Z</dcterms:created>
  <dcterms:modified xsi:type="dcterms:W3CDTF">2023-03-23T03:01:00Z</dcterms:modified>
</cp:coreProperties>
</file>